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53" w:rsidRDefault="00041653" w:rsidP="0004165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2A2ECB"/>
          <w:sz w:val="30"/>
          <w:szCs w:val="30"/>
        </w:rPr>
        <w:t>Правила безопасности при проведении </w:t>
      </w:r>
    </w:p>
    <w:p w:rsidR="00041653" w:rsidRDefault="00041653" w:rsidP="00041653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2A2ECB"/>
          <w:sz w:val="30"/>
          <w:szCs w:val="30"/>
        </w:rPr>
      </w:pPr>
      <w:r>
        <w:rPr>
          <w:rStyle w:val="a3"/>
          <w:color w:val="2A2ECB"/>
          <w:sz w:val="30"/>
          <w:szCs w:val="30"/>
        </w:rPr>
        <w:t>спортивных соревнований, эстафет</w:t>
      </w:r>
    </w:p>
    <w:p w:rsidR="00494BB9" w:rsidRDefault="00494BB9" w:rsidP="0004165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5940425" cy="4312416"/>
            <wp:effectExtent l="19050" t="0" r="3175" b="0"/>
            <wp:docPr id="1" name="Рисунок 1" descr="C:\Users\Admin\Desktop\3157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15746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1.К занятиям по спортивным соревнованиям допускаются дети дошкольного возраста, прошедшие медицинский осмотр и не имеющие противопоказаний по состоянию здоровья. Воспитанники подготовительной и специальной медицинских гру</w:t>
      </w:r>
      <w:proofErr w:type="gramStart"/>
      <w:r>
        <w:rPr>
          <w:color w:val="2A2ECB"/>
          <w:sz w:val="30"/>
          <w:szCs w:val="30"/>
        </w:rPr>
        <w:t>пп к сп</w:t>
      </w:r>
      <w:proofErr w:type="gramEnd"/>
      <w:r>
        <w:rPr>
          <w:color w:val="2A2ECB"/>
          <w:sz w:val="30"/>
          <w:szCs w:val="30"/>
        </w:rPr>
        <w:t>ортивным соревнованиям не допускаются.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2. Участники спортивных соревнований обязаны соблюдать правила их проведения, установленные режимы занятий и отдыха.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3. При проведении спортивных соревнований возможно воздействие на их участников следующих опасных факторов: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·Травмы при проведении спортивных соревнований с использованием неисправных спортивных снарядов и оборудования;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·Травмы при падении на скользком грунте или твёрдом покрытии;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·Травмы во время прыжков в длину или высоту при неподготовленной прыжковой яме;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·Травмы при нахождении в зоне броска во время спортивных соревнований по метанию;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·Травмы при столкновении во время бега или спортивной игры, при падениях во время спуска с горы на лыжах;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lastRenderedPageBreak/>
        <w:t>·Обморожение при проведении спортивных соревнований по лыжам при ветре более 1,5 – 2,0 м/с и при температуре воздуха ниже – 20</w:t>
      </w:r>
      <w:proofErr w:type="gramStart"/>
      <w:r>
        <w:rPr>
          <w:color w:val="2A2ECB"/>
          <w:sz w:val="30"/>
          <w:szCs w:val="30"/>
        </w:rPr>
        <w:t xml:space="preserve"> °С</w:t>
      </w:r>
      <w:proofErr w:type="gramEnd"/>
      <w:r>
        <w:rPr>
          <w:color w:val="2A2ECB"/>
          <w:sz w:val="30"/>
          <w:szCs w:val="30"/>
        </w:rPr>
        <w:t>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 xml:space="preserve">·Травмы и утопления </w:t>
      </w:r>
      <w:proofErr w:type="gramStart"/>
      <w:r>
        <w:rPr>
          <w:color w:val="2A2ECB"/>
          <w:sz w:val="30"/>
          <w:szCs w:val="30"/>
        </w:rPr>
        <w:t>во время проведения спортивных соревнований по плаванию при прыжках в воду с головой</w:t>
      </w:r>
      <w:proofErr w:type="gramEnd"/>
      <w:r>
        <w:rPr>
          <w:color w:val="2A2ECB"/>
          <w:sz w:val="30"/>
          <w:szCs w:val="30"/>
        </w:rPr>
        <w:t xml:space="preserve"> вниз на мелком месте или </w:t>
      </w:r>
      <w:proofErr w:type="gramStart"/>
      <w:r>
        <w:rPr>
          <w:color w:val="2A2ECB"/>
          <w:sz w:val="30"/>
          <w:szCs w:val="30"/>
        </w:rPr>
        <w:t>нахождении</w:t>
      </w:r>
      <w:proofErr w:type="gramEnd"/>
      <w:r>
        <w:rPr>
          <w:color w:val="2A2ECB"/>
          <w:sz w:val="30"/>
          <w:szCs w:val="30"/>
        </w:rPr>
        <w:t xml:space="preserve"> рядом других участников соревнований;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·Проведение соревнований без разминки.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4. Спортивные соревнования необходимо проводить в спортивной одежде и спортивной обуви, соответствующих виду соревнований, сезону и погоде.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5. Не допускается нахождение руководителя соревнований в состоянии алкогольного опьянения либо в состоянии, вызванном употреблением наркотических средств, психотропных или токсичных веществ во время соревнований, курения в неустановленных местах.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6. Для оказания первой медицинской помощи при травмах: обязательно иметь медицинскую аптечку с набором необходимых медикаментов и перевязочных средств.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7. При несчастном случае пострадавший или очевидец несчастного случая обязан немедленно сообщить об этом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8. Во время спортивных соревнований воспитанники должны соблюдать правила ношения спортивной одежды и спортивной обуви, установленный порядок при проведении спортивных соревнований, правила личной гигиены.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9. Начинать соревнования и заканчивать их только по команде (сигналу) судьи соревнований.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10. Не нарушать правила проведения соревнований, строго выполнять все команды (сигналы), подаваемые судьёй соревнований.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11. Избегать столкновений с другими участниками соревнований, не допускать толчков и ударов их по рукам и ногам.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12. При падениях необходимо сгруппироваться во избежание получения травмы.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13. Перед выполнением упражнений по метанию посмотреть, нет ли людей в секторе метания.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14. Перед прыжками в воду посмотреть отсутствие вблизи других участников соревнований.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15. Соблюдать правила личной гигиены, своевременно информировать руководителя спортивных соревнований об ухудшении состояния здоровья или травмах.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lastRenderedPageBreak/>
        <w:t>16.  Проверить по списку наличие воспитанников в группе.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17. Убрать в отведённое место спортивный инвентарь и оборудование.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18. Снять спортивную одежду и спортивную обувь, тщательно вымыть лицо и руки с мылом.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19. При возникновении неисправности спортивного оборудования и инвентаря прекратить соревнования и сообщить об этом судье соревнований. Соревнования продолжать только после устранения неисправности или замены спортивного оборудования и инвентаря.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20. При получении травмы участником соревнований немедленно сообщить об этом судье соревнований и администрации образовательного учреждения, оказать первую помощь пострадавшему, при необходимости отправить его в ближайшее лечебное учреждение.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 </w:t>
      </w:r>
      <w:r>
        <w:rPr>
          <w:color w:val="2A2ECB"/>
          <w:sz w:val="30"/>
          <w:szCs w:val="30"/>
          <w:u w:val="single"/>
        </w:rPr>
        <w:t>Эстафеты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Воспитанник должен: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21. Не начинать эстафету без сигнала руководителя физического воспитания.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22.  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23. Не выбегать преждевременно из строя, пока стоящий перед вами игрок не закончил выполнять задание и не передал вам эстафету касанием руки.</w:t>
      </w:r>
    </w:p>
    <w:p w:rsidR="00041653" w:rsidRDefault="00041653" w:rsidP="0004165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24. После передачи эстафеты встать в конец своей команды, во время эстафеты не выходить из своего строя, не садиться и не ложиться на полы.</w:t>
      </w:r>
    </w:p>
    <w:p w:rsidR="000E0F0C" w:rsidRDefault="000E0F0C"/>
    <w:sectPr w:rsidR="000E0F0C" w:rsidSect="000E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53"/>
    <w:rsid w:val="00041653"/>
    <w:rsid w:val="000E0F0C"/>
    <w:rsid w:val="004403D9"/>
    <w:rsid w:val="004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0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653"/>
    <w:rPr>
      <w:b/>
      <w:bCs/>
    </w:rPr>
  </w:style>
  <w:style w:type="paragraph" w:customStyle="1" w:styleId="ql-align-justify">
    <w:name w:val="ql-align-justify"/>
    <w:basedOn w:val="a"/>
    <w:rsid w:val="000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2020-08-27T14:18:00Z</dcterms:created>
  <dcterms:modified xsi:type="dcterms:W3CDTF">2020-08-27T14:24:00Z</dcterms:modified>
</cp:coreProperties>
</file>