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6D" w:rsidRPr="00D97E6D" w:rsidRDefault="00D97E6D" w:rsidP="00D97E6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</w:pPr>
      <w:r w:rsidRPr="00D97E6D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>Стартовала республиканская профилактическая акция «В центре внимания – дети!»</w:t>
      </w:r>
    </w:p>
    <w:p w:rsidR="00D97E6D" w:rsidRPr="00D97E6D" w:rsidRDefault="00D97E6D" w:rsidP="00D97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97E6D"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 wp14:anchorId="1529023B" wp14:editId="3EC42D91">
            <wp:extent cx="3886200" cy="2185988"/>
            <wp:effectExtent l="0" t="0" r="0" b="5080"/>
            <wp:docPr id="1" name="Рисунок 1" descr="Стартовала республиканская профилактическая акция «В центре внимания – де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ала республиканская профилактическая акция «В центре внимания – дети!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75" cy="219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6D" w:rsidRDefault="00D97E6D" w:rsidP="00D97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С 20 августа по 21 сентября по всей стране проходит республиканская профилактическая акция «В центре внимания – дети!». Она приурочена к началу учебного года, а главная </w:t>
      </w:r>
      <w:proofErr w:type="gramStart"/>
      <w:r>
        <w:rPr>
          <w:rFonts w:ascii="Arial" w:hAnsi="Arial" w:cs="Arial"/>
          <w:b/>
          <w:bCs/>
          <w:color w:val="262626"/>
        </w:rPr>
        <w:t>цель  -</w:t>
      </w:r>
      <w:proofErr w:type="gramEnd"/>
      <w:r>
        <w:rPr>
          <w:rFonts w:ascii="Arial" w:hAnsi="Arial" w:cs="Arial"/>
          <w:b/>
          <w:bCs/>
          <w:color w:val="262626"/>
        </w:rPr>
        <w:t> привлечение внимания общественности к проблеме травматизма и гибели несовершеннолетних на пожарах из-за того, что дети остались без присмотра.</w:t>
      </w:r>
    </w:p>
    <w:p w:rsidR="00D97E6D" w:rsidRDefault="00D97E6D" w:rsidP="00D97E6D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Первый этап</w:t>
      </w:r>
      <w:r>
        <w:rPr>
          <w:rFonts w:ascii="Arial" w:hAnsi="Arial" w:cs="Arial"/>
          <w:color w:val="262626"/>
        </w:rPr>
        <w:t xml:space="preserve"> акции пройдет с 20 по 31 августа в крупных торговых центрах и других объектах торговли, специализирующихся на продаже товаров для детей дошкольного и школьного возраста. Для привлечения внимания взрослых в отделах продажи детской одежды, помимо школьной формы, будет выставлена настоящая одежда пожарных-спасателей, а в отделах канцелярских принадлежностей – огнетушители и автономные пожарные </w:t>
      </w:r>
      <w:proofErr w:type="spellStart"/>
      <w:r>
        <w:rPr>
          <w:rFonts w:ascii="Arial" w:hAnsi="Arial" w:cs="Arial"/>
          <w:color w:val="262626"/>
        </w:rPr>
        <w:t>извещатели</w:t>
      </w:r>
      <w:proofErr w:type="spellEnd"/>
      <w:r>
        <w:rPr>
          <w:rFonts w:ascii="Arial" w:hAnsi="Arial" w:cs="Arial"/>
          <w:color w:val="262626"/>
        </w:rPr>
        <w:t>. Так спасатели напомнят родителям о том, что, собирая детей в школу, нужно не забывать обучать детей правилам безопасности. Спасатели и их юные помощники из БМООСП и клубов юных спасателей-пожарных расскажут о причинах возникновения ЧС, особенно –с участием детей, подробно разберут, к чему может привести неосторожность в обращении с огнем, и вручат полезные подарки к школе от МЧС: брошюры, памятки, буклеты и многое другое.</w:t>
      </w:r>
    </w:p>
    <w:p w:rsidR="00D97E6D" w:rsidRDefault="00D97E6D" w:rsidP="00D97E6D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Второй этап</w:t>
      </w:r>
      <w:r>
        <w:rPr>
          <w:rFonts w:ascii="Arial" w:hAnsi="Arial" w:cs="Arial"/>
          <w:color w:val="262626"/>
        </w:rPr>
        <w:t> акции запланирован на период с 1 по 14 сентября в общеобразовательных учреждениях. На школьных линейках, классных часах и родительских собраниях работники МЧС расскажут о главных правилах безопасного поведения в самых различных ситуациях – от школьной скамьи до дома. Помимо этого, в учреждениях образования пройдут плановые эвакуации и тематические «Уроки безопасности», а закрепить знания можно будет во многочисленных конкурсах и викторинах.</w:t>
      </w:r>
    </w:p>
    <w:p w:rsidR="007E0F38" w:rsidRDefault="00D97E6D" w:rsidP="00D97E6D">
      <w:pPr>
        <w:pStyle w:val="a3"/>
        <w:shd w:val="clear" w:color="auto" w:fill="FFFFFF"/>
        <w:ind w:firstLine="360"/>
        <w:jc w:val="both"/>
      </w:pPr>
      <w:r>
        <w:rPr>
          <w:rFonts w:ascii="Arial" w:hAnsi="Arial" w:cs="Arial"/>
          <w:color w:val="262626"/>
        </w:rPr>
        <w:t>Во время </w:t>
      </w:r>
      <w:r>
        <w:rPr>
          <w:rFonts w:ascii="Arial" w:hAnsi="Arial" w:cs="Arial"/>
          <w:b/>
          <w:bCs/>
          <w:color w:val="262626"/>
        </w:rPr>
        <w:t>третьего этапа</w:t>
      </w:r>
      <w:r>
        <w:rPr>
          <w:rFonts w:ascii="Arial" w:hAnsi="Arial" w:cs="Arial"/>
          <w:color w:val="262626"/>
        </w:rPr>
        <w:t> акции с 17 по 21 сентября спасатели посетят дошкольные учреждения, где в интересной и понятной малышам форме научат правильно звонить на «112», покажут, как покинуть задымленное помещение, посмотрят с ними </w:t>
      </w:r>
      <w:hyperlink r:id="rId5" w:history="1">
        <w:r>
          <w:rPr>
            <w:rStyle w:val="a4"/>
            <w:rFonts w:ascii="Arial" w:hAnsi="Arial" w:cs="Arial"/>
            <w:color w:val="006AB8"/>
          </w:rPr>
          <w:t>мультфильм «Волшебная книга»</w:t>
        </w:r>
      </w:hyperlink>
      <w:r>
        <w:rPr>
          <w:rFonts w:ascii="Arial" w:hAnsi="Arial" w:cs="Arial"/>
          <w:color w:val="262626"/>
        </w:rPr>
        <w:t> и подготовят для детей театрализованные представления на тему безопасности. Не забудут и о родителях с педагогами: с ними обсудят главные аспекты детской безопасности и ответят на все интересующие вопросы.</w:t>
      </w:r>
      <w:bookmarkStart w:id="0" w:name="_GoBack"/>
      <w:bookmarkEnd w:id="0"/>
    </w:p>
    <w:sectPr w:rsidR="007E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D"/>
    <w:rsid w:val="007E0F38"/>
    <w:rsid w:val="00D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5FACA-9FDF-493C-A7A2-0AFA200A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7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8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bVrt3fo_Ag?list=PL6UfMc07JDjYGdh8ltwb_Is6BkMsKXyF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2019-08-25T17:33:00Z</dcterms:created>
  <dcterms:modified xsi:type="dcterms:W3CDTF">2019-08-25T17:34:00Z</dcterms:modified>
</cp:coreProperties>
</file>