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2F" w:rsidRPr="006D7130" w:rsidRDefault="00853A2F" w:rsidP="00B7176A">
      <w:pPr>
        <w:pStyle w:val="c4"/>
        <w:shd w:val="clear" w:color="auto" w:fill="FFFFFF"/>
        <w:spacing w:before="0" w:beforeAutospacing="0" w:after="0" w:afterAutospacing="0"/>
        <w:jc w:val="center"/>
        <w:rPr>
          <w:rStyle w:val="c0"/>
          <w:rFonts w:ascii="Arial" w:hAnsi="Arial" w:cs="Arial"/>
          <w:b/>
          <w:color w:val="215868" w:themeColor="accent5" w:themeShade="80"/>
          <w:sz w:val="32"/>
          <w:szCs w:val="28"/>
        </w:rPr>
      </w:pPr>
      <w:r w:rsidRPr="006D7130">
        <w:rPr>
          <w:rStyle w:val="c0"/>
          <w:rFonts w:ascii="Arial" w:hAnsi="Arial" w:cs="Arial"/>
          <w:b/>
          <w:color w:val="215868" w:themeColor="accent5" w:themeShade="80"/>
          <w:sz w:val="32"/>
          <w:szCs w:val="28"/>
        </w:rPr>
        <w:t>Родительский университет.</w:t>
      </w:r>
    </w:p>
    <w:p w:rsidR="00853A2F" w:rsidRPr="006D7130" w:rsidRDefault="00853A2F" w:rsidP="00B7176A">
      <w:pPr>
        <w:pStyle w:val="c4"/>
        <w:shd w:val="clear" w:color="auto" w:fill="FFFFFF"/>
        <w:spacing w:before="0" w:beforeAutospacing="0" w:after="0" w:afterAutospacing="0"/>
        <w:jc w:val="center"/>
        <w:rPr>
          <w:rStyle w:val="c0"/>
          <w:rFonts w:ascii="Arial" w:hAnsi="Arial" w:cs="Arial"/>
          <w:b/>
          <w:color w:val="215868" w:themeColor="accent5" w:themeShade="80"/>
          <w:sz w:val="32"/>
          <w:szCs w:val="28"/>
        </w:rPr>
      </w:pPr>
    </w:p>
    <w:p w:rsidR="00853A2F" w:rsidRPr="006D7130" w:rsidRDefault="006D7130" w:rsidP="00B7176A">
      <w:pPr>
        <w:pStyle w:val="c4"/>
        <w:shd w:val="clear" w:color="auto" w:fill="FFFFFF"/>
        <w:spacing w:before="0" w:beforeAutospacing="0" w:after="0" w:afterAutospacing="0"/>
        <w:jc w:val="center"/>
        <w:rPr>
          <w:rStyle w:val="c0"/>
          <w:rFonts w:ascii="Arial" w:hAnsi="Arial" w:cs="Arial"/>
          <w:b/>
          <w:color w:val="215868" w:themeColor="accent5" w:themeShade="80"/>
          <w:sz w:val="32"/>
          <w:szCs w:val="28"/>
        </w:rPr>
      </w:pPr>
      <w:r w:rsidRPr="006D7130">
        <w:rPr>
          <w:rStyle w:val="c0"/>
          <w:rFonts w:ascii="Arial" w:hAnsi="Arial" w:cs="Arial"/>
          <w:b/>
          <w:color w:val="215868" w:themeColor="accent5" w:themeShade="80"/>
          <w:sz w:val="32"/>
          <w:szCs w:val="28"/>
        </w:rPr>
        <w:t xml:space="preserve">Консультация. </w:t>
      </w:r>
      <w:r w:rsidR="00853A2F" w:rsidRPr="006D7130">
        <w:rPr>
          <w:rStyle w:val="c0"/>
          <w:rFonts w:ascii="Arial" w:hAnsi="Arial" w:cs="Arial"/>
          <w:b/>
          <w:color w:val="215868" w:themeColor="accent5" w:themeShade="80"/>
          <w:sz w:val="32"/>
          <w:szCs w:val="28"/>
        </w:rPr>
        <w:t>«Роль семейных отношений в формировании культуры общения ребенка с другими детьми».</w:t>
      </w:r>
    </w:p>
    <w:p w:rsidR="006D7130" w:rsidRPr="006D7130" w:rsidRDefault="006D7130" w:rsidP="006D7130">
      <w:pPr>
        <w:pStyle w:val="c4"/>
        <w:shd w:val="clear" w:color="auto" w:fill="FFFFFF"/>
        <w:spacing w:before="0" w:beforeAutospacing="0" w:after="0" w:afterAutospacing="0"/>
        <w:rPr>
          <w:rStyle w:val="c0"/>
          <w:rFonts w:ascii="Arial" w:hAnsi="Arial" w:cs="Arial"/>
          <w:b/>
          <w:color w:val="000000"/>
          <w:sz w:val="28"/>
          <w:szCs w:val="28"/>
        </w:rPr>
      </w:pPr>
      <w:bookmarkStart w:id="0" w:name="_GoBack"/>
      <w:bookmarkEnd w:id="0"/>
    </w:p>
    <w:p w:rsidR="006D7130" w:rsidRPr="006D7130" w:rsidRDefault="006D7130" w:rsidP="006D7130">
      <w:pPr>
        <w:shd w:val="clear" w:color="auto" w:fill="FFFFFF"/>
        <w:spacing w:after="0" w:line="240" w:lineRule="auto"/>
        <w:rPr>
          <w:rFonts w:ascii="Arial" w:eastAsia="Times New Roman" w:hAnsi="Arial" w:cs="Arial"/>
          <w:color w:val="000000"/>
          <w:sz w:val="28"/>
          <w:szCs w:val="28"/>
          <w:lang w:eastAsia="ru-RU"/>
        </w:rPr>
      </w:pPr>
      <w:r w:rsidRPr="006D7130">
        <w:rPr>
          <w:rFonts w:ascii="Arial" w:eastAsia="Times New Roman" w:hAnsi="Arial" w:cs="Arial"/>
          <w:bCs/>
          <w:color w:val="000000"/>
          <w:sz w:val="28"/>
          <w:szCs w:val="28"/>
          <w:lang w:eastAsia="ru-RU"/>
        </w:rPr>
        <w:t>Цель:</w:t>
      </w:r>
      <w:r w:rsidRPr="006D7130">
        <w:rPr>
          <w:rFonts w:ascii="Arial" w:eastAsia="Times New Roman" w:hAnsi="Arial" w:cs="Arial"/>
          <w:color w:val="000000"/>
          <w:sz w:val="28"/>
          <w:szCs w:val="28"/>
          <w:lang w:eastAsia="ru-RU"/>
        </w:rPr>
        <w:t> Расширение и углубление знаний родителей о проблемах формирования культуры общения ребенка.</w:t>
      </w:r>
    </w:p>
    <w:p w:rsidR="006D7130" w:rsidRPr="006D7130" w:rsidRDefault="006D7130" w:rsidP="006D7130">
      <w:pPr>
        <w:pStyle w:val="c4"/>
        <w:shd w:val="clear" w:color="auto" w:fill="FFFFFF"/>
        <w:spacing w:before="0" w:beforeAutospacing="0" w:after="0" w:afterAutospacing="0"/>
        <w:rPr>
          <w:rStyle w:val="c0"/>
          <w:rFonts w:ascii="Arial" w:hAnsi="Arial" w:cs="Arial"/>
          <w:b/>
          <w:color w:val="000000"/>
          <w:sz w:val="28"/>
          <w:szCs w:val="28"/>
        </w:rPr>
      </w:pPr>
    </w:p>
    <w:p w:rsidR="00853A2F" w:rsidRPr="006D7130" w:rsidRDefault="00853A2F"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 xml:space="preserve">В отрочестве особое место в жизни наших детей занимает общение со сверстниками. </w:t>
      </w:r>
      <w:r w:rsidRPr="006D7130">
        <w:rPr>
          <w:rFonts w:ascii="Arial" w:hAnsi="Arial" w:cs="Arial"/>
          <w:b/>
          <w:color w:val="215868" w:themeColor="accent5" w:themeShade="80"/>
          <w:sz w:val="28"/>
          <w:szCs w:val="28"/>
        </w:rPr>
        <w:t>Ведь именно в общении с друзьями подросток проходит школу социальных отношений.</w:t>
      </w:r>
      <w:r w:rsidRPr="006D7130">
        <w:rPr>
          <w:rFonts w:ascii="Arial" w:hAnsi="Arial" w:cs="Arial"/>
          <w:color w:val="215868" w:themeColor="accent5" w:themeShade="80"/>
          <w:sz w:val="28"/>
          <w:szCs w:val="28"/>
        </w:rPr>
        <w:t xml:space="preserve"> </w:t>
      </w:r>
      <w:r w:rsidRPr="006D7130">
        <w:rPr>
          <w:rFonts w:ascii="Arial" w:hAnsi="Arial" w:cs="Arial"/>
          <w:color w:val="111111"/>
          <w:sz w:val="28"/>
          <w:szCs w:val="28"/>
        </w:rPr>
        <w:t>Именно в общении отрабатываются способы взаимодействия с другими. Подросток как бы «примеряет» на себя определенные роли: «хорошей девочки», «дерзкого парня», «мудрого наставника», «повидавшего и испытавшего все», и т. п. Поэтому поведение подростка - такое разное и подчас противоречивое. А он просто смотрит, какая роль подходит для той или иной ситуации, какая роль больше подходит к его собственной, еще зарождающейся личности.</w:t>
      </w:r>
    </w:p>
    <w:p w:rsidR="00853A2F" w:rsidRPr="006D7130" w:rsidRDefault="00853A2F"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В общении с друзьями подросток начинает анализировать и черты характера - опять-таки с точки зрения «примерки» на себя: «Вот такая черта мне импонирует, а вот эта просто бесит».</w:t>
      </w:r>
    </w:p>
    <w:p w:rsidR="00853A2F" w:rsidRPr="006D7130" w:rsidRDefault="00853A2F"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Взаимодействуя друг с другом, подростки учатся рефлексии, то есть самоанализу. С другой стороны, они же получают и обратную связь от сверстников - какими их видят другие.</w:t>
      </w:r>
    </w:p>
    <w:p w:rsidR="00853A2F" w:rsidRPr="006D7130" w:rsidRDefault="00853A2F"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Подростки с интересом изучают себя и других. И такая взаимная заинтересованность и совместное постижение окружающего мира становятся самоценными. Это оказывается таким увлекательным занятием, что ребята просто забывают обо всем на свете: об уроках, домашних обязанностях и остальном. И тогда на первый план выходят ОБЩЕНИЕ И ДРУЖБА.</w:t>
      </w:r>
    </w:p>
    <w:p w:rsidR="00853A2F" w:rsidRPr="006D7130" w:rsidRDefault="00853A2F"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Любой подросток мечтает о закадычном друге. Причем о таком, которому можно было бы доверять «на все сто», как самому себе, который будет предан. И обретение такого друга будет иметь большое значение в жизни подростка. В друге ищут сходства, понимания, принятия. Подросток эмоционально уже менее зависит от родителей. Он хочет иметь свою личную жизнь, в которую доступ взрослым закрыт. Поэтому именно обретенному другу он будет доверять все тайны, просить совета, обсуждать проблемы. Практически, друг будет являться аналогом психотерапевта. При этом ребенок будет ревностно отстаивать право на общение именно с этим сверстником. И чем отрицательнее вы отнесетесь к выбору вашего ребенка, тем категоричнее будет он это право отстаивать. Он не потерпит никаких обсуждений и комментариев по поводу не только недостатков, но иногда и достоин</w:t>
      </w:r>
      <w:proofErr w:type="gramStart"/>
      <w:r w:rsidRPr="006D7130">
        <w:rPr>
          <w:rFonts w:ascii="Arial" w:hAnsi="Arial" w:cs="Arial"/>
          <w:color w:val="111111"/>
          <w:sz w:val="28"/>
          <w:szCs w:val="28"/>
        </w:rPr>
        <w:t>ств др</w:t>
      </w:r>
      <w:proofErr w:type="gramEnd"/>
      <w:r w:rsidRPr="006D7130">
        <w:rPr>
          <w:rFonts w:ascii="Arial" w:hAnsi="Arial" w:cs="Arial"/>
          <w:color w:val="111111"/>
          <w:sz w:val="28"/>
          <w:szCs w:val="28"/>
        </w:rPr>
        <w:t>уга. Впрочем, вспомните себя: как часто вы позволяете своему ребенку обсуждать ваших друзей? Так что, возможно, ваш ребенок прав?</w:t>
      </w:r>
    </w:p>
    <w:p w:rsidR="00853A2F" w:rsidRPr="006D7130" w:rsidRDefault="00853A2F"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lastRenderedPageBreak/>
        <w:t>Именно идеализация и юношеский максимализм накладывают отпечаток парадоксальности на дружеские отношения. С одной стороны, потребность в единственном преданном друге, с другой - частая смена друзей.</w:t>
      </w:r>
    </w:p>
    <w:p w:rsidR="00853A2F" w:rsidRPr="006D7130" w:rsidRDefault="00853A2F"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 xml:space="preserve">Дружат чаще всего с подростком того же пола, социального статуса, таких же способностей (правда, иногда друзья подбираются по контрасту, как бы в дополнение к своим недостающим чертам). Дружба носит избирательный характер, и подростки очень оберегают эти отношения. Но подростковому возрасту свойственен максимализм. Они все видят очень контрастно. Это переносится и на взаимоотношения: либо «да», либо «нет», или друг, или враг. </w:t>
      </w:r>
      <w:r w:rsidRPr="006D7130">
        <w:rPr>
          <w:rFonts w:ascii="Arial" w:hAnsi="Arial" w:cs="Arial"/>
          <w:b/>
          <w:color w:val="215868" w:themeColor="accent5" w:themeShade="80"/>
          <w:sz w:val="28"/>
          <w:szCs w:val="28"/>
        </w:rPr>
        <w:t>Подростки только учатся разбираться в тонкостях отношений между людьми, поэтому их суждения бывают излишне резки и категоричны.</w:t>
      </w:r>
      <w:r w:rsidRPr="006D7130">
        <w:rPr>
          <w:rFonts w:ascii="Arial" w:hAnsi="Arial" w:cs="Arial"/>
          <w:color w:val="215868" w:themeColor="accent5" w:themeShade="80"/>
          <w:sz w:val="28"/>
          <w:szCs w:val="28"/>
        </w:rPr>
        <w:t xml:space="preserve"> </w:t>
      </w:r>
      <w:r w:rsidRPr="006D7130">
        <w:rPr>
          <w:rFonts w:ascii="Arial" w:hAnsi="Arial" w:cs="Arial"/>
          <w:color w:val="111111"/>
          <w:sz w:val="28"/>
          <w:szCs w:val="28"/>
        </w:rPr>
        <w:t xml:space="preserve">Они не утруждают себя нюансами. Вот почему так часто из их уст звучит слово «измена», которая не прощается. А под изменой может подразумеваться все что угодно, вплоть </w:t>
      </w:r>
      <w:proofErr w:type="gramStart"/>
      <w:r w:rsidRPr="006D7130">
        <w:rPr>
          <w:rFonts w:ascii="Arial" w:hAnsi="Arial" w:cs="Arial"/>
          <w:color w:val="111111"/>
          <w:sz w:val="28"/>
          <w:szCs w:val="28"/>
        </w:rPr>
        <w:t>до</w:t>
      </w:r>
      <w:proofErr w:type="gramEnd"/>
      <w:r w:rsidRPr="006D7130">
        <w:rPr>
          <w:rFonts w:ascii="Arial" w:hAnsi="Arial" w:cs="Arial"/>
          <w:color w:val="111111"/>
          <w:sz w:val="28"/>
          <w:szCs w:val="28"/>
        </w:rPr>
        <w:t xml:space="preserve"> «Он не позвонил мне вовремя, значит, изменил нашей дружбе». У каждого ребенка свое представление о том, каким должен быть друг (чаще всего это внешнее, поверхностное видение). И если реальное поведение хоть в чем-то уступает идеалу, то этот сверстник быстро переходит в другой лагерь, «не друзей».</w:t>
      </w:r>
    </w:p>
    <w:p w:rsidR="00853A2F" w:rsidRPr="006D7130" w:rsidRDefault="00853A2F" w:rsidP="006D7130">
      <w:pPr>
        <w:pStyle w:val="c2"/>
        <w:shd w:val="clear" w:color="auto" w:fill="FFFFFF"/>
        <w:spacing w:before="0" w:beforeAutospacing="0" w:after="0" w:afterAutospacing="0"/>
        <w:rPr>
          <w:rFonts w:ascii="Arial" w:hAnsi="Arial" w:cs="Arial"/>
          <w:b/>
          <w:color w:val="215868" w:themeColor="accent5" w:themeShade="80"/>
          <w:sz w:val="28"/>
          <w:szCs w:val="28"/>
        </w:rPr>
      </w:pPr>
      <w:r w:rsidRPr="006D7130">
        <w:rPr>
          <w:rStyle w:val="c0"/>
          <w:rFonts w:ascii="Arial" w:hAnsi="Arial" w:cs="Arial"/>
          <w:color w:val="000000"/>
          <w:sz w:val="28"/>
          <w:szCs w:val="28"/>
        </w:rPr>
        <w:t xml:space="preserve">        Дети являются гордостью своих родителей. В них всё им мило и дорого. Но привлекательность ребёнка не только в красоте его внешнего вида, но и в том, как подрастающий ребёнок ведёт себя, как держится на людях, каковы его манеры. Случается, что даже хорошо образованные люди не всегда выглядят воспитанными, т.к. не выработали в себе элементарных норм культуры поведения. Быть культурным, воспитанным не является достоянием избранного круга людей. </w:t>
      </w:r>
      <w:r w:rsidRPr="006D7130">
        <w:rPr>
          <w:rStyle w:val="c0"/>
          <w:rFonts w:ascii="Arial" w:hAnsi="Arial" w:cs="Arial"/>
          <w:b/>
          <w:color w:val="215868" w:themeColor="accent5" w:themeShade="80"/>
          <w:sz w:val="28"/>
          <w:szCs w:val="28"/>
        </w:rPr>
        <w:t>Стать гармоничной личностью, уметь достойно вести себя в любой обстановке - право и обязанность каждого человека.</w:t>
      </w:r>
    </w:p>
    <w:p w:rsidR="00853A2F" w:rsidRPr="006D7130" w:rsidRDefault="00853A2F" w:rsidP="006D7130">
      <w:pPr>
        <w:pStyle w:val="c2"/>
        <w:shd w:val="clear" w:color="auto" w:fill="FFFFFF"/>
        <w:spacing w:before="0" w:beforeAutospacing="0" w:after="0" w:afterAutospacing="0"/>
        <w:rPr>
          <w:rFonts w:ascii="Arial" w:hAnsi="Arial" w:cs="Arial"/>
          <w:color w:val="000000"/>
          <w:sz w:val="28"/>
          <w:szCs w:val="28"/>
        </w:rPr>
      </w:pPr>
      <w:r w:rsidRPr="006D7130">
        <w:rPr>
          <w:rStyle w:val="c0"/>
          <w:rFonts w:ascii="Arial" w:hAnsi="Arial" w:cs="Arial"/>
          <w:color w:val="000000"/>
          <w:sz w:val="28"/>
          <w:szCs w:val="28"/>
        </w:rPr>
        <w:t>       Первые жизненные уроки ребёнок получает в семье. Его первые учителя и воспитатели – отец и мать. Семья даёт ребёнку первые представления о добре и зле, о нормах нравственности, первые трудовые навыки. Именно в семье складываются жизненные планы и идеалы человека.</w:t>
      </w:r>
    </w:p>
    <w:p w:rsidR="00853A2F" w:rsidRPr="006D7130" w:rsidRDefault="00853A2F" w:rsidP="006D7130">
      <w:pPr>
        <w:pStyle w:val="c2"/>
        <w:shd w:val="clear" w:color="auto" w:fill="FFFFFF"/>
        <w:spacing w:before="0" w:beforeAutospacing="0" w:after="0" w:afterAutospacing="0"/>
        <w:rPr>
          <w:rFonts w:ascii="Arial" w:hAnsi="Arial" w:cs="Arial"/>
          <w:color w:val="000000"/>
          <w:sz w:val="28"/>
          <w:szCs w:val="28"/>
        </w:rPr>
      </w:pPr>
      <w:r w:rsidRPr="006D7130">
        <w:rPr>
          <w:rStyle w:val="c0"/>
          <w:rFonts w:ascii="Arial" w:hAnsi="Arial" w:cs="Arial"/>
          <w:color w:val="000000"/>
          <w:sz w:val="28"/>
          <w:szCs w:val="28"/>
        </w:rPr>
        <w:t xml:space="preserve">        Конечно, нельзя отрицать, что в формировании личности ребёнка также принимают активное участие и школа, и друзья, и телевидение, весь строй нашей жизни. Но влияние семьи – особое, оно начинается с первых шагов ребёнка. А </w:t>
      </w:r>
      <w:r w:rsidRPr="006D7130">
        <w:rPr>
          <w:rStyle w:val="c0"/>
          <w:rFonts w:ascii="Arial" w:hAnsi="Arial" w:cs="Arial"/>
          <w:b/>
          <w:i/>
          <w:color w:val="215868" w:themeColor="accent5" w:themeShade="80"/>
          <w:sz w:val="28"/>
          <w:szCs w:val="28"/>
        </w:rPr>
        <w:t>поэтому уровень нравственной культуры родителей, их убеждения, жизненные планы и цели, опыт социального общения, семейные традиции и нормы поведения, словом, вся атмосфера семьи имеет решающее значение в воспитании ребёнка.</w:t>
      </w:r>
    </w:p>
    <w:p w:rsidR="00853A2F" w:rsidRPr="006D7130" w:rsidRDefault="00853A2F" w:rsidP="006D7130">
      <w:pPr>
        <w:pStyle w:val="c2"/>
        <w:shd w:val="clear" w:color="auto" w:fill="FFFFFF"/>
        <w:spacing w:before="0" w:beforeAutospacing="0" w:after="0" w:afterAutospacing="0"/>
        <w:rPr>
          <w:rFonts w:ascii="Arial" w:hAnsi="Arial" w:cs="Arial"/>
          <w:color w:val="000000"/>
          <w:sz w:val="28"/>
          <w:szCs w:val="28"/>
        </w:rPr>
      </w:pPr>
      <w:r w:rsidRPr="006D7130">
        <w:rPr>
          <w:rStyle w:val="c0"/>
          <w:rFonts w:ascii="Arial" w:hAnsi="Arial" w:cs="Arial"/>
          <w:i/>
          <w:iCs/>
          <w:color w:val="000000"/>
          <w:sz w:val="28"/>
          <w:szCs w:val="28"/>
        </w:rPr>
        <w:t>       </w:t>
      </w:r>
      <w:r w:rsidRPr="006D7130">
        <w:rPr>
          <w:rStyle w:val="c0"/>
          <w:rFonts w:ascii="Arial" w:hAnsi="Arial" w:cs="Arial"/>
          <w:color w:val="000000"/>
          <w:sz w:val="28"/>
          <w:szCs w:val="28"/>
        </w:rPr>
        <w:t> Культура  поведения  выражает,  с   одной   стороны,   нравственные требования  общества,  с  другой  -  усвоение  положений,   направляющих, регулирующих и контролирующих поступки  и  действия  учащихся.  Усвоенные человеком правила  превращаются  в  воспитанность  личности.  В  культуре поведения органически слиты культура общения, культура внешности, культура деятельности, культура речи.</w:t>
      </w:r>
    </w:p>
    <w:p w:rsidR="00853A2F" w:rsidRPr="006D7130" w:rsidRDefault="00853A2F" w:rsidP="006D7130">
      <w:pPr>
        <w:pStyle w:val="c2"/>
        <w:shd w:val="clear" w:color="auto" w:fill="FFFFFF"/>
        <w:spacing w:before="0" w:beforeAutospacing="0" w:after="0" w:afterAutospacing="0"/>
        <w:rPr>
          <w:rFonts w:ascii="Arial" w:hAnsi="Arial" w:cs="Arial"/>
          <w:color w:val="000000"/>
          <w:sz w:val="28"/>
          <w:szCs w:val="28"/>
        </w:rPr>
      </w:pPr>
      <w:r w:rsidRPr="006D7130">
        <w:rPr>
          <w:rStyle w:val="c0"/>
          <w:rFonts w:ascii="Arial" w:hAnsi="Arial" w:cs="Arial"/>
          <w:color w:val="000000"/>
          <w:sz w:val="28"/>
          <w:szCs w:val="28"/>
        </w:rPr>
        <w:t>      В соответствии с этими компонентами можно выделить следующие задачи воспитания культуры поведения у детей, которые стоят перед родителями:</w:t>
      </w:r>
    </w:p>
    <w:p w:rsidR="00853A2F" w:rsidRPr="006D7130" w:rsidRDefault="00853A2F" w:rsidP="006D7130">
      <w:pPr>
        <w:pStyle w:val="c2"/>
        <w:shd w:val="clear" w:color="auto" w:fill="FFFFFF"/>
        <w:spacing w:before="0" w:beforeAutospacing="0" w:after="0" w:afterAutospacing="0"/>
        <w:rPr>
          <w:rFonts w:ascii="Arial" w:hAnsi="Arial" w:cs="Arial"/>
          <w:b/>
          <w:i/>
          <w:color w:val="215868" w:themeColor="accent5" w:themeShade="80"/>
          <w:sz w:val="28"/>
          <w:szCs w:val="28"/>
        </w:rPr>
      </w:pPr>
      <w:r w:rsidRPr="006D7130">
        <w:rPr>
          <w:rStyle w:val="c0"/>
          <w:rFonts w:ascii="Arial" w:hAnsi="Arial" w:cs="Arial"/>
          <w:b/>
          <w:i/>
          <w:color w:val="215868" w:themeColor="accent5" w:themeShade="80"/>
          <w:sz w:val="28"/>
          <w:szCs w:val="28"/>
          <w:u w:val="single"/>
        </w:rPr>
        <w:t>Формирование культуры деятельности.</w:t>
      </w:r>
    </w:p>
    <w:p w:rsidR="00853A2F" w:rsidRPr="006D7130" w:rsidRDefault="00853A2F" w:rsidP="006D7130">
      <w:pPr>
        <w:pStyle w:val="c2"/>
        <w:shd w:val="clear" w:color="auto" w:fill="FFFFFF"/>
        <w:spacing w:before="0" w:beforeAutospacing="0" w:after="0" w:afterAutospacing="0"/>
        <w:rPr>
          <w:rFonts w:ascii="Arial" w:hAnsi="Arial" w:cs="Arial"/>
          <w:b/>
          <w:i/>
          <w:color w:val="215868" w:themeColor="accent5" w:themeShade="80"/>
          <w:sz w:val="28"/>
          <w:szCs w:val="28"/>
        </w:rPr>
      </w:pPr>
      <w:proofErr w:type="gramStart"/>
      <w:r w:rsidRPr="006D7130">
        <w:rPr>
          <w:rStyle w:val="c0"/>
          <w:rFonts w:ascii="Arial" w:hAnsi="Arial" w:cs="Arial"/>
          <w:b/>
          <w:i/>
          <w:color w:val="215868" w:themeColor="accent5" w:themeShade="80"/>
          <w:sz w:val="28"/>
          <w:szCs w:val="28"/>
        </w:rPr>
        <w:lastRenderedPageBreak/>
        <w:t>Она проявляется в поведении ребенка на уроках, во время перемен, в выполнении трудовых  поручений дома и в школе, в привычке доводить до конца начатое дело, в отношении детей к общественному имуществу, как к своим личным вещам, в умении дорожить временем, регулировать свою деятельность и отдых, в воспитании уважения к людям и результатам их труда.</w:t>
      </w:r>
      <w:proofErr w:type="gramEnd"/>
    </w:p>
    <w:p w:rsidR="00853A2F" w:rsidRPr="006D7130" w:rsidRDefault="00853A2F" w:rsidP="006D7130">
      <w:pPr>
        <w:pStyle w:val="c2"/>
        <w:shd w:val="clear" w:color="auto" w:fill="FFFFFF"/>
        <w:spacing w:before="0" w:beforeAutospacing="0" w:after="0" w:afterAutospacing="0"/>
        <w:rPr>
          <w:rFonts w:ascii="Arial" w:hAnsi="Arial" w:cs="Arial"/>
          <w:b/>
          <w:i/>
          <w:color w:val="632423" w:themeColor="accent2" w:themeShade="80"/>
          <w:sz w:val="28"/>
          <w:szCs w:val="28"/>
        </w:rPr>
      </w:pPr>
      <w:r w:rsidRPr="006D7130">
        <w:rPr>
          <w:rStyle w:val="c0"/>
          <w:rFonts w:ascii="Arial" w:hAnsi="Arial" w:cs="Arial"/>
          <w:b/>
          <w:i/>
          <w:color w:val="632423" w:themeColor="accent2" w:themeShade="80"/>
          <w:sz w:val="28"/>
          <w:szCs w:val="28"/>
          <w:u w:val="single"/>
        </w:rPr>
        <w:t>Формирование культуры общения.</w:t>
      </w:r>
    </w:p>
    <w:p w:rsidR="00853A2F" w:rsidRPr="006D7130" w:rsidRDefault="00853A2F" w:rsidP="006D7130">
      <w:pPr>
        <w:pStyle w:val="c2"/>
        <w:shd w:val="clear" w:color="auto" w:fill="FFFFFF"/>
        <w:spacing w:before="0" w:beforeAutospacing="0" w:after="0" w:afterAutospacing="0"/>
        <w:rPr>
          <w:rFonts w:ascii="Arial" w:hAnsi="Arial" w:cs="Arial"/>
          <w:b/>
          <w:i/>
          <w:color w:val="632423" w:themeColor="accent2" w:themeShade="80"/>
          <w:sz w:val="28"/>
          <w:szCs w:val="28"/>
        </w:rPr>
      </w:pPr>
      <w:r w:rsidRPr="006D7130">
        <w:rPr>
          <w:rStyle w:val="c0"/>
          <w:rFonts w:ascii="Arial" w:hAnsi="Arial" w:cs="Arial"/>
          <w:b/>
          <w:i/>
          <w:color w:val="632423" w:themeColor="accent2" w:themeShade="80"/>
          <w:sz w:val="28"/>
          <w:szCs w:val="28"/>
        </w:rPr>
        <w:t>Культура общения предусматривает выполнение ребенком норм и правил общения с взрослыми и сверстниками, основанных на уважении и доброжелательности, с использованием соответствующего словарного запаса и форм обращения, а также вежливое поведение в общественных местах, в быту.  Культура общения предполагает умение не только действовать нужным образом, но и воздерживаться от неуместных в данной обстановке действий, слов, жестикуляции.</w:t>
      </w:r>
    </w:p>
    <w:p w:rsidR="00853A2F" w:rsidRPr="006D7130" w:rsidRDefault="00853A2F" w:rsidP="006D7130">
      <w:pPr>
        <w:pStyle w:val="c2"/>
        <w:shd w:val="clear" w:color="auto" w:fill="FFFFFF"/>
        <w:spacing w:before="0" w:beforeAutospacing="0" w:after="0" w:afterAutospacing="0"/>
        <w:rPr>
          <w:rFonts w:ascii="Arial" w:hAnsi="Arial" w:cs="Arial"/>
          <w:b/>
          <w:i/>
          <w:color w:val="403152" w:themeColor="accent4" w:themeShade="80"/>
          <w:sz w:val="28"/>
          <w:szCs w:val="28"/>
        </w:rPr>
      </w:pPr>
      <w:r w:rsidRPr="006D7130">
        <w:rPr>
          <w:rStyle w:val="c0"/>
          <w:rFonts w:ascii="Arial" w:hAnsi="Arial" w:cs="Arial"/>
          <w:b/>
          <w:i/>
          <w:color w:val="403152" w:themeColor="accent4" w:themeShade="80"/>
          <w:sz w:val="28"/>
          <w:szCs w:val="28"/>
          <w:u w:val="single"/>
        </w:rPr>
        <w:t>Формирование культуры речи.</w:t>
      </w:r>
    </w:p>
    <w:p w:rsidR="00853A2F" w:rsidRPr="006D7130" w:rsidRDefault="00853A2F" w:rsidP="006D7130">
      <w:pPr>
        <w:pStyle w:val="c2"/>
        <w:shd w:val="clear" w:color="auto" w:fill="FFFFFF"/>
        <w:spacing w:before="0" w:beforeAutospacing="0" w:after="0" w:afterAutospacing="0"/>
        <w:rPr>
          <w:rFonts w:ascii="Arial" w:hAnsi="Arial" w:cs="Arial"/>
          <w:b/>
          <w:i/>
          <w:color w:val="403152" w:themeColor="accent4" w:themeShade="80"/>
          <w:sz w:val="28"/>
          <w:szCs w:val="28"/>
        </w:rPr>
      </w:pPr>
      <w:r w:rsidRPr="006D7130">
        <w:rPr>
          <w:rStyle w:val="c0"/>
          <w:rFonts w:ascii="Arial" w:hAnsi="Arial" w:cs="Arial"/>
          <w:b/>
          <w:i/>
          <w:color w:val="403152" w:themeColor="accent4" w:themeShade="80"/>
          <w:sz w:val="28"/>
          <w:szCs w:val="28"/>
        </w:rPr>
        <w:t xml:space="preserve">Подразумевает наличие достаточного запаса слов, умение говорить, выражать свои мысли, сохраняя спокойный тон. Культура чтения. В речи человека, как в зеркале, отражается его культура, воспитанность. </w:t>
      </w:r>
      <w:proofErr w:type="gramStart"/>
      <w:r w:rsidRPr="006D7130">
        <w:rPr>
          <w:rStyle w:val="c0"/>
          <w:rFonts w:ascii="Arial" w:hAnsi="Arial" w:cs="Arial"/>
          <w:b/>
          <w:i/>
          <w:color w:val="403152" w:themeColor="accent4" w:themeShade="80"/>
          <w:sz w:val="28"/>
          <w:szCs w:val="28"/>
        </w:rPr>
        <w:t xml:space="preserve">Эстетика речи состоит в ее </w:t>
      </w:r>
      <w:proofErr w:type="spellStart"/>
      <w:r w:rsidRPr="006D7130">
        <w:rPr>
          <w:rStyle w:val="c0"/>
          <w:rFonts w:ascii="Arial" w:hAnsi="Arial" w:cs="Arial"/>
          <w:b/>
          <w:i/>
          <w:color w:val="403152" w:themeColor="accent4" w:themeShade="80"/>
          <w:sz w:val="28"/>
          <w:szCs w:val="28"/>
        </w:rPr>
        <w:t>нормированности</w:t>
      </w:r>
      <w:proofErr w:type="spellEnd"/>
      <w:r w:rsidRPr="006D7130">
        <w:rPr>
          <w:rStyle w:val="c0"/>
          <w:rFonts w:ascii="Arial" w:hAnsi="Arial" w:cs="Arial"/>
          <w:b/>
          <w:i/>
          <w:color w:val="403152" w:themeColor="accent4" w:themeShade="80"/>
          <w:sz w:val="28"/>
          <w:szCs w:val="28"/>
        </w:rPr>
        <w:t>, то есть в подчинении определенным нормам (правилам) произношения, ударения, построения слов, словосочетаний, предложении; в ясности, эмоциональности и доступности; в чистоте, то есть в отсутствии слов-паразитов, словесных штампов; в яркости, образности, выразительности.</w:t>
      </w:r>
      <w:proofErr w:type="gramEnd"/>
      <w:r w:rsidRPr="006D7130">
        <w:rPr>
          <w:rStyle w:val="c0"/>
          <w:rFonts w:ascii="Arial" w:hAnsi="Arial" w:cs="Arial"/>
          <w:b/>
          <w:i/>
          <w:color w:val="403152" w:themeColor="accent4" w:themeShade="80"/>
          <w:sz w:val="28"/>
          <w:szCs w:val="28"/>
        </w:rPr>
        <w:t xml:space="preserve"> Большое значение имеют темп речи, интонация, владение мимикой и жестами, которые помогают передать эмоциональную окраску, смысл сказанного.</w:t>
      </w:r>
    </w:p>
    <w:p w:rsidR="00853A2F" w:rsidRPr="006D7130" w:rsidRDefault="00853A2F" w:rsidP="006D7130">
      <w:pPr>
        <w:pStyle w:val="c2"/>
        <w:shd w:val="clear" w:color="auto" w:fill="FFFFFF"/>
        <w:spacing w:before="0" w:beforeAutospacing="0" w:after="0" w:afterAutospacing="0"/>
        <w:rPr>
          <w:rFonts w:ascii="Arial" w:hAnsi="Arial" w:cs="Arial"/>
          <w:b/>
          <w:i/>
          <w:color w:val="632423" w:themeColor="accent2" w:themeShade="80"/>
          <w:sz w:val="28"/>
          <w:szCs w:val="28"/>
        </w:rPr>
      </w:pPr>
      <w:r w:rsidRPr="006D7130">
        <w:rPr>
          <w:rStyle w:val="c0"/>
          <w:rFonts w:ascii="Arial" w:hAnsi="Arial" w:cs="Arial"/>
          <w:b/>
          <w:i/>
          <w:color w:val="632423" w:themeColor="accent2" w:themeShade="80"/>
          <w:sz w:val="28"/>
          <w:szCs w:val="28"/>
          <w:u w:val="single"/>
        </w:rPr>
        <w:t>Формирование навыков личной и общественной гигиены.</w:t>
      </w:r>
      <w:r w:rsidRPr="006D7130">
        <w:rPr>
          <w:rStyle w:val="c0"/>
          <w:rFonts w:ascii="Arial" w:hAnsi="Arial" w:cs="Arial"/>
          <w:b/>
          <w:i/>
          <w:color w:val="632423" w:themeColor="accent2" w:themeShade="80"/>
          <w:sz w:val="28"/>
          <w:szCs w:val="28"/>
        </w:rPr>
        <w:t>     </w:t>
      </w:r>
    </w:p>
    <w:p w:rsidR="00853A2F" w:rsidRPr="006D7130" w:rsidRDefault="00853A2F" w:rsidP="006D7130">
      <w:pPr>
        <w:pStyle w:val="c2"/>
        <w:shd w:val="clear" w:color="auto" w:fill="FFFFFF"/>
        <w:spacing w:before="0" w:beforeAutospacing="0" w:after="0" w:afterAutospacing="0"/>
        <w:rPr>
          <w:rFonts w:ascii="Arial" w:hAnsi="Arial" w:cs="Arial"/>
          <w:b/>
          <w:i/>
          <w:color w:val="632423" w:themeColor="accent2" w:themeShade="80"/>
          <w:sz w:val="28"/>
          <w:szCs w:val="28"/>
        </w:rPr>
      </w:pPr>
      <w:r w:rsidRPr="006D7130">
        <w:rPr>
          <w:rStyle w:val="c0"/>
          <w:rFonts w:ascii="Arial" w:hAnsi="Arial" w:cs="Arial"/>
          <w:b/>
          <w:i/>
          <w:color w:val="632423" w:themeColor="accent2" w:themeShade="80"/>
          <w:sz w:val="28"/>
          <w:szCs w:val="28"/>
        </w:rPr>
        <w:t>Ребенок должен уметь следовать элементарным правилам личной гигиены, следить за чистотой и опрятностью своих вещей и это касается не только одежды, но и школьных принадлежностей. Опрятность должна быть во всем.</w:t>
      </w:r>
    </w:p>
    <w:p w:rsidR="00853A2F" w:rsidRPr="006D7130" w:rsidRDefault="00853A2F" w:rsidP="006D7130">
      <w:pPr>
        <w:pStyle w:val="c2"/>
        <w:shd w:val="clear" w:color="auto" w:fill="FFFFFF"/>
        <w:spacing w:before="0" w:beforeAutospacing="0" w:after="0" w:afterAutospacing="0"/>
        <w:rPr>
          <w:rFonts w:ascii="Arial" w:hAnsi="Arial" w:cs="Arial"/>
          <w:color w:val="000000"/>
          <w:sz w:val="28"/>
          <w:szCs w:val="28"/>
        </w:rPr>
      </w:pPr>
      <w:r w:rsidRPr="006D7130">
        <w:rPr>
          <w:rStyle w:val="c0"/>
          <w:rFonts w:ascii="Arial" w:hAnsi="Arial" w:cs="Arial"/>
          <w:color w:val="000000"/>
          <w:sz w:val="28"/>
          <w:szCs w:val="28"/>
        </w:rPr>
        <w:t xml:space="preserve">      Решение всех задач по формированию культуры  поведения помогает общению ребенка с окружающими, обеспечивает ему эмоциональное благополучие и комфортное самочувствие. Культура поведения тесно связана с внутренней культурой человека, требованиями эстетики, с общепринятыми тенденциями и обычаями. Внутренняя культура во многом определяет </w:t>
      </w:r>
      <w:proofErr w:type="gramStart"/>
      <w:r w:rsidRPr="006D7130">
        <w:rPr>
          <w:rStyle w:val="c0"/>
          <w:rFonts w:ascii="Arial" w:hAnsi="Arial" w:cs="Arial"/>
          <w:color w:val="000000"/>
          <w:sz w:val="28"/>
          <w:szCs w:val="28"/>
        </w:rPr>
        <w:t>внешнее</w:t>
      </w:r>
      <w:proofErr w:type="gramEnd"/>
      <w:r w:rsidRPr="006D7130">
        <w:rPr>
          <w:rStyle w:val="c0"/>
          <w:rFonts w:ascii="Arial" w:hAnsi="Arial" w:cs="Arial"/>
          <w:color w:val="000000"/>
          <w:sz w:val="28"/>
          <w:szCs w:val="28"/>
        </w:rPr>
        <w:t xml:space="preserve"> поведения человека, но и внешняя сторона поведения влияет на внутреннюю культуру - заставляет человека быть выдержанным, внутренне собранным, уметь владеть собой. Небрежность во внешнем виде, грубость, невнимательность, бестактность постепенно формируют соответствующие негативные качества личности. Поэтому с раннего возраста необходимо вооружить детей знаниями правил культурного поведения, привычками их выполнения.</w:t>
      </w:r>
    </w:p>
    <w:p w:rsidR="00853A2F" w:rsidRPr="006D7130" w:rsidRDefault="00853A2F" w:rsidP="006D7130">
      <w:pPr>
        <w:pStyle w:val="c2"/>
        <w:shd w:val="clear" w:color="auto" w:fill="FFFFFF"/>
        <w:spacing w:before="0" w:beforeAutospacing="0" w:after="0" w:afterAutospacing="0"/>
        <w:rPr>
          <w:rFonts w:ascii="Arial" w:hAnsi="Arial" w:cs="Arial"/>
          <w:color w:val="000000"/>
          <w:sz w:val="28"/>
          <w:szCs w:val="28"/>
        </w:rPr>
      </w:pPr>
      <w:r w:rsidRPr="006D7130">
        <w:rPr>
          <w:rStyle w:val="c0"/>
          <w:rFonts w:ascii="Arial" w:hAnsi="Arial" w:cs="Arial"/>
          <w:color w:val="000000"/>
          <w:sz w:val="28"/>
          <w:szCs w:val="28"/>
        </w:rPr>
        <w:t xml:space="preserve">        Успешное формирование этих правил начинается в семье и только посредством личного примера родителей. Поведение родителей определяет поведение детей. Очень важно, чтобы то, чему мы учим ребенка, подкреплялось конкретными примерами, чтобы он видел, что у взрослых </w:t>
      </w:r>
      <w:r w:rsidRPr="006D7130">
        <w:rPr>
          <w:rStyle w:val="c0"/>
          <w:rFonts w:ascii="Arial" w:hAnsi="Arial" w:cs="Arial"/>
          <w:color w:val="000000"/>
          <w:sz w:val="28"/>
          <w:szCs w:val="28"/>
        </w:rPr>
        <w:lastRenderedPageBreak/>
        <w:t>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w:t>
      </w:r>
      <w:proofErr w:type="gramStart"/>
      <w:r w:rsidRPr="006D7130">
        <w:rPr>
          <w:rStyle w:val="c0"/>
          <w:rFonts w:ascii="Arial" w:hAnsi="Arial" w:cs="Arial"/>
          <w:color w:val="000000"/>
          <w:sz w:val="28"/>
          <w:szCs w:val="28"/>
        </w:rPr>
        <w:t xml:space="preserve"> .</w:t>
      </w:r>
      <w:proofErr w:type="gramEnd"/>
    </w:p>
    <w:p w:rsidR="00853A2F" w:rsidRPr="006D7130" w:rsidRDefault="00853A2F" w:rsidP="006D7130">
      <w:pPr>
        <w:pStyle w:val="c2"/>
        <w:shd w:val="clear" w:color="auto" w:fill="FFFFFF"/>
        <w:spacing w:before="0" w:beforeAutospacing="0" w:after="0" w:afterAutospacing="0"/>
        <w:rPr>
          <w:rFonts w:ascii="Arial" w:hAnsi="Arial" w:cs="Arial"/>
          <w:color w:val="000000"/>
          <w:sz w:val="28"/>
          <w:szCs w:val="28"/>
        </w:rPr>
      </w:pPr>
      <w:r w:rsidRPr="006D7130">
        <w:rPr>
          <w:rStyle w:val="c0"/>
          <w:rFonts w:ascii="Arial" w:hAnsi="Arial" w:cs="Arial"/>
          <w:color w:val="000000"/>
          <w:sz w:val="28"/>
          <w:szCs w:val="28"/>
        </w:rPr>
        <w:t xml:space="preserve">       О важности роли личного примера родителей известно давно. Я хочу процитировать </w:t>
      </w:r>
      <w:proofErr w:type="spellStart"/>
      <w:r w:rsidRPr="006D7130">
        <w:rPr>
          <w:rStyle w:val="c0"/>
          <w:rFonts w:ascii="Arial" w:hAnsi="Arial" w:cs="Arial"/>
          <w:color w:val="000000"/>
          <w:sz w:val="28"/>
          <w:szCs w:val="28"/>
        </w:rPr>
        <w:t>Л.Н.Толстой</w:t>
      </w:r>
      <w:proofErr w:type="spellEnd"/>
      <w:r w:rsidRPr="006D7130">
        <w:rPr>
          <w:rStyle w:val="c0"/>
          <w:rFonts w:ascii="Arial" w:hAnsi="Arial" w:cs="Arial"/>
          <w:color w:val="000000"/>
          <w:sz w:val="28"/>
          <w:szCs w:val="28"/>
        </w:rPr>
        <w:t xml:space="preserve">, который определил роль личного примера следующим образом: "Воспитание есть воздействие на сердце тех, кого мы воспитываем. Воздействовать же на сердце можно заразительностью примера. </w:t>
      </w:r>
      <w:proofErr w:type="gramStart"/>
      <w:r w:rsidRPr="006D7130">
        <w:rPr>
          <w:rStyle w:val="c0"/>
          <w:rFonts w:ascii="Arial" w:hAnsi="Arial" w:cs="Arial"/>
          <w:color w:val="000000"/>
          <w:sz w:val="28"/>
          <w:szCs w:val="28"/>
        </w:rPr>
        <w:t>Ребенок увидит, что я раздражаюсь и оскорбляю людей, что я заставляю других делать то, что сам могу сделать, что я потворствую своей жадности, похотям, что я избегаю труда для других и ищу только удовольствия, что я горжусь и тщеславлюсь своим положением, говорю про других злое, говорю за глаза не то, что говорю в глаза, притворяюсь, что верю тому, во что</w:t>
      </w:r>
      <w:proofErr w:type="gramEnd"/>
      <w:r w:rsidRPr="006D7130">
        <w:rPr>
          <w:rStyle w:val="c0"/>
          <w:rFonts w:ascii="Arial" w:hAnsi="Arial" w:cs="Arial"/>
          <w:color w:val="000000"/>
          <w:sz w:val="28"/>
          <w:szCs w:val="28"/>
        </w:rPr>
        <w:t xml:space="preserve"> не верю, и тысячи и тысячи таких поступков или поступков обратных: кротости, смирения, трудолюбия, самопожертвования, воздержания, правдивости,- и заражается тем или другим во сто раз сильнее, чем самыми красноречивыми и разумными поучениями".    </w:t>
      </w:r>
    </w:p>
    <w:p w:rsidR="00853A2F" w:rsidRPr="006D7130" w:rsidRDefault="00853A2F" w:rsidP="006D7130">
      <w:pPr>
        <w:pStyle w:val="c2"/>
        <w:shd w:val="clear" w:color="auto" w:fill="FFFFFF"/>
        <w:spacing w:before="0" w:beforeAutospacing="0" w:after="0" w:afterAutospacing="0"/>
        <w:rPr>
          <w:rStyle w:val="c0"/>
          <w:rFonts w:ascii="Arial" w:hAnsi="Arial" w:cs="Arial"/>
          <w:color w:val="215868" w:themeColor="accent5" w:themeShade="80"/>
          <w:sz w:val="28"/>
          <w:szCs w:val="28"/>
        </w:rPr>
      </w:pPr>
      <w:r w:rsidRPr="006D7130">
        <w:rPr>
          <w:rStyle w:val="c0"/>
          <w:rFonts w:ascii="Arial" w:hAnsi="Arial" w:cs="Arial"/>
          <w:color w:val="000000"/>
          <w:sz w:val="28"/>
          <w:szCs w:val="28"/>
        </w:rPr>
        <w:t xml:space="preserve">Требовать от ребенка быть честным могут лишь те родители, которые честны сами. В данном случае личный пример действует гораздо сильнее многочасовых чтений морали. В психологии есть такой термин: "незаметное воспитание" - это и есть воздействие на ребенка обстановки в семье, поведения родителей в той или иной ситуации, их отношения к ребенку, их эмоциональных и энергетических состояний. Подмечено, что </w:t>
      </w:r>
      <w:r w:rsidRPr="006D7130">
        <w:rPr>
          <w:rStyle w:val="c0"/>
          <w:rFonts w:ascii="Arial" w:hAnsi="Arial" w:cs="Arial"/>
          <w:color w:val="215868" w:themeColor="accent5" w:themeShade="80"/>
          <w:sz w:val="28"/>
          <w:szCs w:val="28"/>
        </w:rPr>
        <w:t>"незаметное воспитание" влияет на ребенка больше, чем "заметное» - психологи заявляют: "Слова не</w:t>
      </w:r>
      <w:r w:rsidRPr="006D7130">
        <w:rPr>
          <w:rFonts w:ascii="Arial" w:hAnsi="Arial" w:cs="Arial"/>
          <w:color w:val="215868" w:themeColor="accent5" w:themeShade="80"/>
          <w:sz w:val="28"/>
          <w:szCs w:val="28"/>
        </w:rPr>
        <w:br/>
      </w:r>
      <w:r w:rsidRPr="006D7130">
        <w:rPr>
          <w:rStyle w:val="c0"/>
          <w:rFonts w:ascii="Arial" w:hAnsi="Arial" w:cs="Arial"/>
          <w:color w:val="215868" w:themeColor="accent5" w:themeShade="80"/>
          <w:sz w:val="28"/>
          <w:szCs w:val="28"/>
        </w:rPr>
        <w:t>воспитывают, дети становятся такими, как их родители, только еще хуже".</w:t>
      </w:r>
    </w:p>
    <w:p w:rsidR="008E5576" w:rsidRPr="006D7130" w:rsidRDefault="008E5576"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b/>
          <w:bCs/>
          <w:color w:val="111111"/>
          <w:sz w:val="28"/>
          <w:szCs w:val="28"/>
        </w:rPr>
        <w:t>Существует несколько моделей нашего общения с детьми-подростками:</w:t>
      </w:r>
    </w:p>
    <w:p w:rsidR="008E5576" w:rsidRPr="006D7130" w:rsidRDefault="008E5576"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 xml:space="preserve">- </w:t>
      </w:r>
      <w:proofErr w:type="gramStart"/>
      <w:r w:rsidRPr="006D7130">
        <w:rPr>
          <w:rFonts w:ascii="Arial" w:hAnsi="Arial" w:cs="Arial"/>
          <w:color w:val="111111"/>
          <w:sz w:val="28"/>
          <w:szCs w:val="28"/>
        </w:rPr>
        <w:t>принуждающая</w:t>
      </w:r>
      <w:proofErr w:type="gramEnd"/>
      <w:r w:rsidRPr="006D7130">
        <w:rPr>
          <w:rFonts w:ascii="Arial" w:hAnsi="Arial" w:cs="Arial"/>
          <w:color w:val="111111"/>
          <w:sz w:val="28"/>
          <w:szCs w:val="28"/>
        </w:rPr>
        <w:t>, вытекающая из возможности наказания («придешь поздно - на дискотеку не пойдешь»);</w:t>
      </w:r>
    </w:p>
    <w:p w:rsidR="008E5576" w:rsidRPr="006D7130" w:rsidRDefault="008E5576"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 вознаграждающая («окончишь год на «5» - куплю модную модель телефона»);</w:t>
      </w:r>
    </w:p>
    <w:p w:rsidR="008E5576" w:rsidRPr="006D7130" w:rsidRDefault="008E5576"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 легитимная (узаконенная), которая перестает действовать на юношей («кто мать - я или ты?»).</w:t>
      </w:r>
    </w:p>
    <w:p w:rsidR="008E5576" w:rsidRPr="006D7130" w:rsidRDefault="008E5576"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Какие же способы влияния на детей возможны в подростковом возрасте?</w:t>
      </w:r>
    </w:p>
    <w:p w:rsidR="008E5576" w:rsidRPr="006D7130" w:rsidRDefault="008E5576"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b/>
          <w:bCs/>
          <w:color w:val="111111"/>
          <w:sz w:val="28"/>
          <w:szCs w:val="28"/>
        </w:rPr>
        <w:t>Побуждение.</w:t>
      </w:r>
      <w:r w:rsidRPr="006D7130">
        <w:rPr>
          <w:rFonts w:ascii="Arial" w:hAnsi="Arial" w:cs="Arial"/>
          <w:color w:val="111111"/>
          <w:sz w:val="28"/>
          <w:szCs w:val="28"/>
        </w:rPr>
        <w:t> Поручите ребенку дело, подчеркивая, что вы уверены в его способностях и силах, поэтому доверяете ему важное и полезное дело.</w:t>
      </w:r>
    </w:p>
    <w:p w:rsidR="008E5576" w:rsidRPr="006D7130" w:rsidRDefault="008E5576"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Соблюдение ритма. Давая поручение, вы должны позаботиться о том, чтобы оно не ломало привычного ритма жизни вашего взрослого ребенка. Не навязывайте собственные методы выполнения поручения. Признайте право юного человека на ошибку. Всегда помните, что не ошибается только тот, кто ничего не делает.</w:t>
      </w:r>
    </w:p>
    <w:p w:rsidR="008E5576" w:rsidRPr="006D7130" w:rsidRDefault="008E5576"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Родитель всегда должен помнить о том, что существуют модели взаимоотношений с детьми, которые именно в подростковом возрасте толкают детей к психопатии.</w:t>
      </w:r>
    </w:p>
    <w:p w:rsidR="008E5576" w:rsidRPr="006D7130" w:rsidRDefault="008E5576"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lastRenderedPageBreak/>
        <w:t>«Золушка» - пренебрежительное отношение к ребенку, подавление его инициативы, постоянное подчеркивание его недостатков. Это провоцирует возникновение робости, боязливости, пассивности, неуверенности в себе.</w:t>
      </w:r>
    </w:p>
    <w:p w:rsidR="008E5576" w:rsidRPr="006D7130" w:rsidRDefault="008E5576"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«Тиран и кумир семьи» - преклонение перед подростком, его захваливание, постоянный акцент на его исключительности и одаренности. Это порождает истерический характер, особенностями которого являются такие черты, как желание во что бы то ни стало обратить на себя внимание и неприятие реального взгляда на других и себя.</w:t>
      </w:r>
    </w:p>
    <w:p w:rsidR="008E5576" w:rsidRPr="006D7130" w:rsidRDefault="008E5576"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w:t>
      </w:r>
      <w:proofErr w:type="spellStart"/>
      <w:r w:rsidRPr="006D7130">
        <w:rPr>
          <w:rFonts w:ascii="Arial" w:hAnsi="Arial" w:cs="Arial"/>
          <w:color w:val="111111"/>
          <w:sz w:val="28"/>
          <w:szCs w:val="28"/>
        </w:rPr>
        <w:t>Гиперопека</w:t>
      </w:r>
      <w:proofErr w:type="spellEnd"/>
      <w:r w:rsidRPr="006D7130">
        <w:rPr>
          <w:rFonts w:ascii="Arial" w:hAnsi="Arial" w:cs="Arial"/>
          <w:color w:val="111111"/>
          <w:sz w:val="28"/>
          <w:szCs w:val="28"/>
        </w:rPr>
        <w:t>» - завышенные требования, резкий, не допускающий возражений тон, стремление все решать за ребенка. Такая модель поведения формирует неуверенность и нерешительность.</w:t>
      </w:r>
    </w:p>
    <w:p w:rsidR="008E5576" w:rsidRPr="006D7130" w:rsidRDefault="008E5576"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color w:val="111111"/>
          <w:sz w:val="28"/>
          <w:szCs w:val="28"/>
        </w:rPr>
        <w:t>«</w:t>
      </w:r>
      <w:proofErr w:type="spellStart"/>
      <w:r w:rsidRPr="006D7130">
        <w:rPr>
          <w:rFonts w:ascii="Arial" w:hAnsi="Arial" w:cs="Arial"/>
          <w:color w:val="111111"/>
          <w:sz w:val="28"/>
          <w:szCs w:val="28"/>
        </w:rPr>
        <w:t>Гипоопека</w:t>
      </w:r>
      <w:proofErr w:type="spellEnd"/>
      <w:r w:rsidRPr="006D7130">
        <w:rPr>
          <w:rFonts w:ascii="Arial" w:hAnsi="Arial" w:cs="Arial"/>
          <w:color w:val="111111"/>
          <w:sz w:val="28"/>
          <w:szCs w:val="28"/>
        </w:rPr>
        <w:t>» - безразличие к ребенку, отсутствие заботы и заинтересованности в делах ребенка, поддержки и взаимопомощи. Это придает излишнюю возбужденность, жестокость или, наоборот, заторможенность.</w:t>
      </w:r>
    </w:p>
    <w:p w:rsidR="008E5576" w:rsidRPr="006D7130" w:rsidRDefault="008E5576" w:rsidP="006D7130">
      <w:pPr>
        <w:pStyle w:val="a3"/>
        <w:shd w:val="clear" w:color="auto" w:fill="FFFFFF"/>
        <w:spacing w:before="0" w:beforeAutospacing="0" w:after="200" w:afterAutospacing="0"/>
        <w:rPr>
          <w:rFonts w:ascii="Arial" w:hAnsi="Arial" w:cs="Arial"/>
          <w:color w:val="111111"/>
          <w:sz w:val="28"/>
          <w:szCs w:val="28"/>
        </w:rPr>
      </w:pPr>
      <w:r w:rsidRPr="006D7130">
        <w:rPr>
          <w:rFonts w:ascii="Arial" w:hAnsi="Arial" w:cs="Arial"/>
          <w:b/>
          <w:color w:val="215868" w:themeColor="accent5" w:themeShade="80"/>
          <w:sz w:val="28"/>
          <w:szCs w:val="28"/>
        </w:rPr>
        <w:t>Главным в отношениях между родителями и детьми является принцип двустороннего уважения</w:t>
      </w:r>
      <w:r w:rsidRPr="006D7130">
        <w:rPr>
          <w:rFonts w:ascii="Arial" w:hAnsi="Arial" w:cs="Arial"/>
          <w:color w:val="215868" w:themeColor="accent5" w:themeShade="80"/>
          <w:sz w:val="28"/>
          <w:szCs w:val="28"/>
        </w:rPr>
        <w:t xml:space="preserve"> </w:t>
      </w:r>
      <w:r w:rsidRPr="006D7130">
        <w:rPr>
          <w:rFonts w:ascii="Arial" w:hAnsi="Arial" w:cs="Arial"/>
          <w:color w:val="111111"/>
          <w:sz w:val="28"/>
          <w:szCs w:val="28"/>
        </w:rPr>
        <w:t>- «Уважайте детей и требуйте ответного уважения». Родители не должны позволять ребенку безнаказанно говорить с ними или с другими в неуважительном, оскорбительном тоне. Постоянно спрашивайте детей, что им больше нравится: уважение по отношению к ним или оскорбительное, унижающее достоинство личности отношение. Следующий принцип - «Воспитывайте объясняя». Воспитание на своем примере важно, но недостаточно, т. к. дети часто окружены плохими примерами в социуме. Подростки не только должны видеть, что вы ведете правильную жизнь, но и должны знать, почему вы это делаете. Родитель не обязан быть совершенством, он может и должен признаваться в своих ошибках («Я делаю все, что могу, но я не знаю всего, иногда я совершаю ошибки, но хочу передать тебе то, что узнал сам»). Также важен принцип - «Учите детей думать». После проступка спрашивайте их: «А что бы ты чувствовал, если бы кто-нибудь так же поступил по отношению к тебе?» Надо учить ребенка анализировать ситуацию и ставить себя на место другого человека. Часто дети поступают плохо не потому, что они плохие. В большинстве случаев родители и педагоги не объяснили им, что так делать нельзя, не научили уважать себя и других, думать и анализировать.</w:t>
      </w:r>
    </w:p>
    <w:p w:rsidR="00853A2F" w:rsidRPr="006D7130" w:rsidRDefault="00853A2F" w:rsidP="006D7130">
      <w:pPr>
        <w:pStyle w:val="c2"/>
        <w:shd w:val="clear" w:color="auto" w:fill="FFFFFF"/>
        <w:spacing w:before="0" w:beforeAutospacing="0" w:after="0" w:afterAutospacing="0"/>
        <w:rPr>
          <w:rFonts w:ascii="Arial" w:hAnsi="Arial" w:cs="Arial"/>
          <w:color w:val="000000"/>
          <w:sz w:val="28"/>
          <w:szCs w:val="28"/>
        </w:rPr>
      </w:pPr>
      <w:r w:rsidRPr="006D7130">
        <w:rPr>
          <w:rStyle w:val="c0"/>
          <w:rFonts w:ascii="Arial" w:hAnsi="Arial" w:cs="Arial"/>
          <w:color w:val="000000"/>
          <w:sz w:val="28"/>
          <w:szCs w:val="28"/>
        </w:rPr>
        <w:t xml:space="preserve">     Закончить </w:t>
      </w:r>
      <w:r w:rsidR="008E5576" w:rsidRPr="006D7130">
        <w:rPr>
          <w:rStyle w:val="c0"/>
          <w:rFonts w:ascii="Arial" w:hAnsi="Arial" w:cs="Arial"/>
          <w:color w:val="000000"/>
          <w:sz w:val="28"/>
          <w:szCs w:val="28"/>
        </w:rPr>
        <w:t>мы</w:t>
      </w:r>
      <w:r w:rsidRPr="006D7130">
        <w:rPr>
          <w:rStyle w:val="c0"/>
          <w:rFonts w:ascii="Arial" w:hAnsi="Arial" w:cs="Arial"/>
          <w:color w:val="000000"/>
          <w:sz w:val="28"/>
          <w:szCs w:val="28"/>
        </w:rPr>
        <w:t xml:space="preserve"> бы хотел</w:t>
      </w:r>
      <w:r w:rsidR="008E5576" w:rsidRPr="006D7130">
        <w:rPr>
          <w:rStyle w:val="c0"/>
          <w:rFonts w:ascii="Arial" w:hAnsi="Arial" w:cs="Arial"/>
          <w:color w:val="000000"/>
          <w:sz w:val="28"/>
          <w:szCs w:val="28"/>
        </w:rPr>
        <w:t>и</w:t>
      </w:r>
      <w:r w:rsidRPr="006D7130">
        <w:rPr>
          <w:rStyle w:val="c0"/>
          <w:rFonts w:ascii="Arial" w:hAnsi="Arial" w:cs="Arial"/>
          <w:color w:val="000000"/>
          <w:sz w:val="28"/>
          <w:szCs w:val="28"/>
        </w:rPr>
        <w:t xml:space="preserve"> отрывком из стихотворения Себастьяна Брандта</w:t>
      </w:r>
    </w:p>
    <w:p w:rsidR="00853A2F" w:rsidRPr="006D7130" w:rsidRDefault="00853A2F" w:rsidP="006D7130">
      <w:pPr>
        <w:pStyle w:val="c7"/>
        <w:shd w:val="clear" w:color="auto" w:fill="FFFFFF"/>
        <w:spacing w:before="0" w:beforeAutospacing="0" w:after="0" w:afterAutospacing="0"/>
        <w:rPr>
          <w:rFonts w:ascii="Arial" w:hAnsi="Arial" w:cs="Arial"/>
          <w:color w:val="000000"/>
          <w:sz w:val="28"/>
          <w:szCs w:val="28"/>
        </w:rPr>
      </w:pPr>
      <w:bookmarkStart w:id="1" w:name="id.gjdgxs"/>
      <w:bookmarkEnd w:id="1"/>
      <w:r w:rsidRPr="006D7130">
        <w:rPr>
          <w:rStyle w:val="c0"/>
          <w:rFonts w:ascii="Arial" w:hAnsi="Arial" w:cs="Arial"/>
          <w:b/>
          <w:color w:val="215868" w:themeColor="accent5" w:themeShade="80"/>
          <w:sz w:val="28"/>
          <w:szCs w:val="28"/>
        </w:rPr>
        <w:t>Ребенок учится тому,</w:t>
      </w:r>
      <w:r w:rsidRPr="006D7130">
        <w:rPr>
          <w:rFonts w:ascii="Arial" w:hAnsi="Arial" w:cs="Arial"/>
          <w:b/>
          <w:color w:val="215868" w:themeColor="accent5" w:themeShade="80"/>
          <w:sz w:val="28"/>
          <w:szCs w:val="28"/>
        </w:rPr>
        <w:br/>
      </w:r>
      <w:r w:rsidRPr="006D7130">
        <w:rPr>
          <w:rStyle w:val="c0"/>
          <w:rFonts w:ascii="Arial" w:hAnsi="Arial" w:cs="Arial"/>
          <w:b/>
          <w:color w:val="215868" w:themeColor="accent5" w:themeShade="80"/>
          <w:sz w:val="28"/>
          <w:szCs w:val="28"/>
        </w:rPr>
        <w:t>Что видит у себя в дому.</w:t>
      </w:r>
      <w:r w:rsidRPr="006D7130">
        <w:rPr>
          <w:rFonts w:ascii="Arial" w:hAnsi="Arial" w:cs="Arial"/>
          <w:b/>
          <w:color w:val="215868" w:themeColor="accent5" w:themeShade="80"/>
          <w:sz w:val="28"/>
          <w:szCs w:val="28"/>
        </w:rPr>
        <w:br/>
      </w:r>
      <w:r w:rsidRPr="006D7130">
        <w:rPr>
          <w:rStyle w:val="c0"/>
          <w:rFonts w:ascii="Arial" w:hAnsi="Arial" w:cs="Arial"/>
          <w:b/>
          <w:color w:val="215868" w:themeColor="accent5" w:themeShade="80"/>
          <w:sz w:val="28"/>
          <w:szCs w:val="28"/>
        </w:rPr>
        <w:t>Родители – пример ему.</w:t>
      </w:r>
      <w:r w:rsidRPr="006D7130">
        <w:rPr>
          <w:rFonts w:ascii="Arial" w:hAnsi="Arial" w:cs="Arial"/>
          <w:b/>
          <w:color w:val="215868" w:themeColor="accent5" w:themeShade="80"/>
          <w:sz w:val="28"/>
          <w:szCs w:val="28"/>
        </w:rPr>
        <w:br/>
      </w:r>
      <w:r w:rsidRPr="006D7130">
        <w:rPr>
          <w:rStyle w:val="c0"/>
          <w:rFonts w:ascii="Arial" w:hAnsi="Arial" w:cs="Arial"/>
          <w:b/>
          <w:color w:val="215868" w:themeColor="accent5" w:themeShade="80"/>
          <w:sz w:val="28"/>
          <w:szCs w:val="28"/>
        </w:rPr>
        <w:t>Кто при жене и детях груб,</w:t>
      </w:r>
      <w:r w:rsidRPr="006D7130">
        <w:rPr>
          <w:rFonts w:ascii="Arial" w:hAnsi="Arial" w:cs="Arial"/>
          <w:b/>
          <w:color w:val="215868" w:themeColor="accent5" w:themeShade="80"/>
          <w:sz w:val="28"/>
          <w:szCs w:val="28"/>
        </w:rPr>
        <w:br/>
      </w:r>
      <w:r w:rsidRPr="006D7130">
        <w:rPr>
          <w:rStyle w:val="c0"/>
          <w:rFonts w:ascii="Arial" w:hAnsi="Arial" w:cs="Arial"/>
          <w:b/>
          <w:color w:val="215868" w:themeColor="accent5" w:themeShade="80"/>
          <w:sz w:val="28"/>
          <w:szCs w:val="28"/>
        </w:rPr>
        <w:t>Кому язык распутства люб,</w:t>
      </w:r>
      <w:r w:rsidRPr="006D7130">
        <w:rPr>
          <w:rFonts w:ascii="Arial" w:hAnsi="Arial" w:cs="Arial"/>
          <w:b/>
          <w:color w:val="215868" w:themeColor="accent5" w:themeShade="80"/>
          <w:sz w:val="28"/>
          <w:szCs w:val="28"/>
        </w:rPr>
        <w:br/>
      </w:r>
      <w:r w:rsidRPr="006D7130">
        <w:rPr>
          <w:rStyle w:val="c0"/>
          <w:rFonts w:ascii="Arial" w:hAnsi="Arial" w:cs="Arial"/>
          <w:b/>
          <w:color w:val="215868" w:themeColor="accent5" w:themeShade="80"/>
          <w:sz w:val="28"/>
          <w:szCs w:val="28"/>
        </w:rPr>
        <w:t>Пусть помнит, что с лихвой получит</w:t>
      </w:r>
      <w:proofErr w:type="gramStart"/>
      <w:r w:rsidRPr="006D7130">
        <w:rPr>
          <w:rFonts w:ascii="Arial" w:hAnsi="Arial" w:cs="Arial"/>
          <w:b/>
          <w:color w:val="215868" w:themeColor="accent5" w:themeShade="80"/>
          <w:sz w:val="28"/>
          <w:szCs w:val="28"/>
        </w:rPr>
        <w:br/>
      </w:r>
      <w:r w:rsidRPr="006D7130">
        <w:rPr>
          <w:rStyle w:val="c0"/>
          <w:rFonts w:ascii="Arial" w:hAnsi="Arial" w:cs="Arial"/>
          <w:b/>
          <w:color w:val="215868" w:themeColor="accent5" w:themeShade="80"/>
          <w:sz w:val="28"/>
          <w:szCs w:val="28"/>
        </w:rPr>
        <w:t>О</w:t>
      </w:r>
      <w:proofErr w:type="gramEnd"/>
      <w:r w:rsidRPr="006D7130">
        <w:rPr>
          <w:rStyle w:val="c0"/>
          <w:rFonts w:ascii="Arial" w:hAnsi="Arial" w:cs="Arial"/>
          <w:b/>
          <w:color w:val="215868" w:themeColor="accent5" w:themeShade="80"/>
          <w:sz w:val="28"/>
          <w:szCs w:val="28"/>
        </w:rPr>
        <w:t>т них все то, чему их учит</w:t>
      </w:r>
      <w:r w:rsidRPr="006D7130">
        <w:rPr>
          <w:rStyle w:val="c0"/>
          <w:rFonts w:ascii="Arial" w:hAnsi="Arial" w:cs="Arial"/>
          <w:color w:val="000000"/>
          <w:sz w:val="28"/>
          <w:szCs w:val="28"/>
        </w:rPr>
        <w:t>.  (Себастьян Брандт)</w:t>
      </w:r>
    </w:p>
    <w:p w:rsidR="00803F42" w:rsidRPr="006D7130" w:rsidRDefault="00803F42" w:rsidP="006D7130">
      <w:pPr>
        <w:rPr>
          <w:rFonts w:ascii="Arial" w:hAnsi="Arial" w:cs="Arial"/>
          <w:sz w:val="28"/>
          <w:szCs w:val="28"/>
        </w:rPr>
      </w:pPr>
    </w:p>
    <w:sectPr w:rsidR="00803F42" w:rsidRPr="006D7130" w:rsidSect="008E55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2F"/>
    <w:rsid w:val="006D7130"/>
    <w:rsid w:val="00803F42"/>
    <w:rsid w:val="00853A2F"/>
    <w:rsid w:val="008E5576"/>
    <w:rsid w:val="00B7176A"/>
    <w:rsid w:val="00F85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5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3A2F"/>
  </w:style>
  <w:style w:type="paragraph" w:customStyle="1" w:styleId="c2">
    <w:name w:val="c2"/>
    <w:basedOn w:val="a"/>
    <w:rsid w:val="00853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53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53A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5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3A2F"/>
  </w:style>
  <w:style w:type="paragraph" w:customStyle="1" w:styleId="c2">
    <w:name w:val="c2"/>
    <w:basedOn w:val="a"/>
    <w:rsid w:val="00853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53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53A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0836">
      <w:bodyDiv w:val="1"/>
      <w:marLeft w:val="0"/>
      <w:marRight w:val="0"/>
      <w:marTop w:val="0"/>
      <w:marBottom w:val="0"/>
      <w:divBdr>
        <w:top w:val="none" w:sz="0" w:space="0" w:color="auto"/>
        <w:left w:val="none" w:sz="0" w:space="0" w:color="auto"/>
        <w:bottom w:val="none" w:sz="0" w:space="0" w:color="auto"/>
        <w:right w:val="none" w:sz="0" w:space="0" w:color="auto"/>
      </w:divBdr>
    </w:div>
    <w:div w:id="251396416">
      <w:bodyDiv w:val="1"/>
      <w:marLeft w:val="0"/>
      <w:marRight w:val="0"/>
      <w:marTop w:val="0"/>
      <w:marBottom w:val="0"/>
      <w:divBdr>
        <w:top w:val="none" w:sz="0" w:space="0" w:color="auto"/>
        <w:left w:val="none" w:sz="0" w:space="0" w:color="auto"/>
        <w:bottom w:val="none" w:sz="0" w:space="0" w:color="auto"/>
        <w:right w:val="none" w:sz="0" w:space="0" w:color="auto"/>
      </w:divBdr>
    </w:div>
    <w:div w:id="993874662">
      <w:bodyDiv w:val="1"/>
      <w:marLeft w:val="0"/>
      <w:marRight w:val="0"/>
      <w:marTop w:val="0"/>
      <w:marBottom w:val="0"/>
      <w:divBdr>
        <w:top w:val="none" w:sz="0" w:space="0" w:color="auto"/>
        <w:left w:val="none" w:sz="0" w:space="0" w:color="auto"/>
        <w:bottom w:val="none" w:sz="0" w:space="0" w:color="auto"/>
        <w:right w:val="none" w:sz="0" w:space="0" w:color="auto"/>
      </w:divBdr>
    </w:div>
    <w:div w:id="179327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2019</Words>
  <Characters>11509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4</cp:revision>
  <dcterms:created xsi:type="dcterms:W3CDTF">2022-04-19T06:54:00Z</dcterms:created>
  <dcterms:modified xsi:type="dcterms:W3CDTF">2022-04-19T08:51:00Z</dcterms:modified>
</cp:coreProperties>
</file>