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E6" w:rsidRPr="00B65F2E" w:rsidRDefault="00B65F2E" w:rsidP="00B65F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65F2E">
        <w:rPr>
          <w:rFonts w:ascii="Times New Roman" w:hAnsi="Times New Roman" w:cs="Times New Roman"/>
          <w:b/>
          <w:sz w:val="28"/>
          <w:szCs w:val="28"/>
          <w:lang w:val="be-BY"/>
        </w:rPr>
        <w:t>Тэма: Якуб Колас “Ручэй”</w:t>
      </w:r>
    </w:p>
    <w:p w:rsidR="00B65F2E" w:rsidRDefault="00B65F2E" w:rsidP="00B65F2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5F2E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спрыяць знаёмству з уступным артыкулам да раздзела “У вершах і прозе”; выпрацоўваць уменне заўважаць дэталі і перадаваць іх, выкарыстоўваючы прыём вуснага малявання; пашыраць слоўнікавы запас вучняў; параўнаць паказ аднолькавай з’явы прыроды ў паэтычным творы Я. Коласа “Ручэй” і празаічным творы Т. Хадкевіча “Крынічка”, звярнуць увагу на тое, як адрозніваюцца па знешніх адзнаках, мове, спосабах, прыёмах і сродках створаныя вобразы ў розных відах літаратурнай мастацкай творчасці; развіваць здольнасць адгукацца на аўтарскае паэтычнае бачанне свету.</w:t>
      </w:r>
    </w:p>
    <w:p w:rsidR="00B65F2E" w:rsidRDefault="00B65F2E" w:rsidP="00B65F2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5F2E">
        <w:rPr>
          <w:rFonts w:ascii="Times New Roman" w:hAnsi="Times New Roman" w:cs="Times New Roman"/>
          <w:b/>
          <w:sz w:val="28"/>
          <w:szCs w:val="28"/>
          <w:lang w:val="be-BY"/>
        </w:rPr>
        <w:t>Эпіграф: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Мой родны кут, як ты мне мілы! </w:t>
      </w:r>
      <w:r w:rsidRPr="00B65F2E">
        <w:rPr>
          <w:rFonts w:ascii="Times New Roman" w:hAnsi="Times New Roman" w:cs="Times New Roman"/>
          <w:i/>
          <w:sz w:val="28"/>
          <w:szCs w:val="28"/>
          <w:lang w:val="be-BY"/>
        </w:rPr>
        <w:t>( Я. Колас)</w:t>
      </w:r>
    </w:p>
    <w:p w:rsidR="001F550D" w:rsidRDefault="001F550D" w:rsidP="00B65F2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F550D" w:rsidRDefault="001F550D" w:rsidP="00B65F2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F550D" w:rsidRDefault="001F550D" w:rsidP="00B65F2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F550D" w:rsidRDefault="001F550D" w:rsidP="00B65F2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F550D" w:rsidRDefault="001F550D" w:rsidP="001F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1F550D" w:rsidRDefault="001F550D" w:rsidP="001F55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I. Арганізацыйна-псіхалагічны момант</w:t>
      </w:r>
    </w:p>
    <w:p w:rsidR="001F550D" w:rsidRDefault="001F550D" w:rsidP="001F55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II. Кантрольна-дыягнастычны этап</w:t>
      </w:r>
    </w:p>
    <w:p w:rsidR="001F550D" w:rsidRDefault="001F550D" w:rsidP="001F550D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be-BY"/>
        </w:rPr>
        <w:t>Актуалізацыя раней набытых ведаў</w:t>
      </w:r>
    </w:p>
    <w:p w:rsidR="001F550D" w:rsidRDefault="001F550D" w:rsidP="001F550D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– У чым, на вашу думку, тоіцца чарадзейная сіла мастацтва слова?</w:t>
      </w:r>
    </w:p>
    <w:p w:rsidR="001F550D" w:rsidRDefault="007B14D8" w:rsidP="001F55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III. Матывацыйна-мэтавы этап</w:t>
      </w:r>
    </w:p>
    <w:p w:rsidR="007B14D8" w:rsidRDefault="007B14D8" w:rsidP="001F550D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На ўроку мы працягваем знаёмства з творамі мастацкай літаратуры, якія сапраўда маюць чарадзейную сілу, бо закранаюць самае патаемнае ў нашай душы. Звернемся да назвы новага раздзела ў вучэбным дапаможніку “У вершах і ў прозе”, пазнаёмімся з назвамі твораў, якія будзем вывучаць у гэтым раздзеле.</w:t>
      </w:r>
    </w:p>
    <w:p w:rsidR="007B14D8" w:rsidRDefault="007B14D8" w:rsidP="001F550D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Як вы думаеце, якія тэмы будуць закранацца ў гэтых творах?</w:t>
      </w:r>
    </w:p>
    <w:p w:rsidR="007B14D8" w:rsidRDefault="007B14D8" w:rsidP="001F550D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Тэма нашага ўрока Я. Колас “Ручэй”. Зараз мы з вамі акрэслім мэты ўрока, працягнуўшы сказы:</w:t>
      </w:r>
    </w:p>
    <w:p w:rsidR="007B14D8" w:rsidRDefault="007B14D8" w:rsidP="007B1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ўроку пазнаёмімся …</w:t>
      </w:r>
    </w:p>
    <w:p w:rsidR="007B14D8" w:rsidRDefault="007B14D8" w:rsidP="007B1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Даведаемся …</w:t>
      </w:r>
    </w:p>
    <w:p w:rsidR="007B14D8" w:rsidRDefault="007B14D8" w:rsidP="007B1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Будзем удасканальваць уменні …</w:t>
      </w:r>
    </w:p>
    <w:p w:rsidR="007B14D8" w:rsidRDefault="007B14D8" w:rsidP="007B14D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B14D8">
        <w:rPr>
          <w:rFonts w:ascii="Times New Roman" w:hAnsi="Times New Roman" w:cs="Times New Roman"/>
          <w:b/>
          <w:sz w:val="28"/>
          <w:szCs w:val="28"/>
          <w:lang w:val="be-BY"/>
        </w:rPr>
        <w:t>IV. Аперацыйна-пазнавальны этап</w:t>
      </w:r>
    </w:p>
    <w:p w:rsidR="007B14D8" w:rsidRDefault="007B14D8" w:rsidP="007B14D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be-BY"/>
        </w:rPr>
        <w:t>Знаёмства з уступным артыкулам</w:t>
      </w:r>
    </w:p>
    <w:p w:rsidR="007B14D8" w:rsidRDefault="007B14D8" w:rsidP="007B14D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B14D8"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be-BY"/>
        </w:rPr>
        <w:t>Падрыхтоўка да ўспрыняцця верша Я. Коласа</w:t>
      </w:r>
    </w:p>
    <w:p w:rsidR="007B14D8" w:rsidRDefault="007B14D8" w:rsidP="007B14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Прыгадайце назву і аўтара </w:t>
      </w:r>
      <w:r w:rsidR="00892F86">
        <w:rPr>
          <w:rFonts w:ascii="Times New Roman" w:hAnsi="Times New Roman" w:cs="Times New Roman"/>
          <w:sz w:val="28"/>
          <w:szCs w:val="28"/>
          <w:lang w:val="be-BY"/>
        </w:rPr>
        <w:t>твора, з якога ўзяты настыпныя радкі:</w:t>
      </w:r>
    </w:p>
    <w:p w:rsidR="00892F86" w:rsidRPr="00892F86" w:rsidRDefault="00892F86" w:rsidP="00892F86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892F8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каменьчык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сядзе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збожжы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>,</w:t>
      </w:r>
    </w:p>
    <w:p w:rsidR="00892F86" w:rsidRPr="00892F86" w:rsidRDefault="00892F86" w:rsidP="00892F86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892F8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схіснецца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маўчыць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>,</w:t>
      </w:r>
    </w:p>
    <w:p w:rsidR="00892F86" w:rsidRPr="00892F86" w:rsidRDefault="00892F86" w:rsidP="00892F86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Ловіць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сэрцам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спеў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прыгожы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>,</w:t>
      </w:r>
    </w:p>
    <w:p w:rsidR="00892F86" w:rsidRPr="00892F86" w:rsidRDefault="00892F86" w:rsidP="00892F86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892F86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жытцо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загаманіць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>,</w:t>
      </w:r>
    </w:p>
    <w:p w:rsidR="00892F86" w:rsidRPr="00892F86" w:rsidRDefault="00892F86" w:rsidP="00892F86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892F86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зазвоняць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заіграюць</w:t>
      </w:r>
      <w:proofErr w:type="spellEnd"/>
    </w:p>
    <w:p w:rsidR="00892F86" w:rsidRPr="00892F86" w:rsidRDefault="00892F86" w:rsidP="00892F86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Мушкі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конікі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жучкі</w:t>
      </w:r>
      <w:proofErr w:type="spellEnd"/>
    </w:p>
    <w:p w:rsidR="00892F86" w:rsidRPr="00892F86" w:rsidRDefault="00892F86" w:rsidP="00892F86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892F8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галоўкай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заківаюць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>,</w:t>
      </w:r>
    </w:p>
    <w:p w:rsidR="00892F86" w:rsidRPr="00892F86" w:rsidRDefault="00892F86" w:rsidP="00892F86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Засмяюцца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васількі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>.</w:t>
      </w:r>
    </w:p>
    <w:p w:rsidR="00892F86" w:rsidRPr="00892F86" w:rsidRDefault="00892F86" w:rsidP="00892F86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Спеў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сэрцы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адклікаўся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>,</w:t>
      </w:r>
    </w:p>
    <w:p w:rsidR="00892F86" w:rsidRPr="00892F86" w:rsidRDefault="00892F86" w:rsidP="00892F86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892F86">
        <w:rPr>
          <w:rFonts w:ascii="Times New Roman" w:hAnsi="Times New Roman" w:cs="Times New Roman"/>
          <w:sz w:val="28"/>
          <w:szCs w:val="28"/>
        </w:rPr>
        <w:lastRenderedPageBreak/>
        <w:t xml:space="preserve">І так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добранька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было,</w:t>
      </w:r>
    </w:p>
    <w:p w:rsidR="00892F86" w:rsidRPr="00892F86" w:rsidRDefault="00892F86" w:rsidP="00892F86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2F86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(?) сам</w:t>
      </w:r>
      <w:proofErr w:type="gram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смяяўся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>,</w:t>
      </w:r>
    </w:p>
    <w:p w:rsidR="00892F86" w:rsidRPr="00892F86" w:rsidRDefault="00892F86" w:rsidP="00892F86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892F86">
        <w:rPr>
          <w:rFonts w:ascii="Times New Roman" w:hAnsi="Times New Roman" w:cs="Times New Roman"/>
          <w:sz w:val="28"/>
          <w:szCs w:val="28"/>
        </w:rPr>
        <w:t xml:space="preserve">Усё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смяялася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цвіло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>.</w:t>
      </w:r>
    </w:p>
    <w:p w:rsidR="00892F86" w:rsidRPr="00892F86" w:rsidRDefault="00892F86" w:rsidP="00892F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F86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завуць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галоў</w:t>
      </w:r>
      <w:proofErr w:type="gramStart"/>
      <w:r w:rsidRPr="00892F86">
        <w:rPr>
          <w:rFonts w:ascii="Times New Roman" w:hAnsi="Times New Roman" w:cs="Times New Roman"/>
          <w:sz w:val="28"/>
          <w:szCs w:val="28"/>
        </w:rPr>
        <w:t>нага</w:t>
      </w:r>
      <w:proofErr w:type="spellEnd"/>
      <w:proofErr w:type="gramEnd"/>
      <w:r w:rsidRPr="00892F86">
        <w:rPr>
          <w:rFonts w:ascii="Times New Roman" w:hAnsi="Times New Roman" w:cs="Times New Roman"/>
          <w:sz w:val="28"/>
          <w:szCs w:val="28"/>
        </w:rPr>
        <w:t xml:space="preserve"> героя?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можаце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ўспомніць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</w:p>
    <w:p w:rsidR="00892F86" w:rsidRPr="00892F86" w:rsidRDefault="00892F86" w:rsidP="00892F8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характару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892F8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92F8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зможаце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пацвердзіць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свае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меркаванні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радкамі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>?</w:t>
      </w:r>
    </w:p>
    <w:p w:rsidR="00892F86" w:rsidRPr="00892F86" w:rsidRDefault="00892F86" w:rsidP="00892F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Пазнаёмцеся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кароткімі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звесткамі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біяграфіі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Я. Коласа?</w:t>
      </w:r>
    </w:p>
    <w:p w:rsidR="00892F86" w:rsidRPr="00892F86" w:rsidRDefault="00892F86" w:rsidP="00892F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паўплываў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892F86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892F86">
        <w:rPr>
          <w:rFonts w:ascii="Times New Roman" w:hAnsi="Times New Roman" w:cs="Times New Roman"/>
          <w:sz w:val="28"/>
          <w:szCs w:val="28"/>
        </w:rPr>
        <w:t>іраванне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эмацыянальнай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чуйнасці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будучага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F86" w:rsidRPr="00892F86" w:rsidRDefault="00892F86" w:rsidP="00892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2F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2F86">
        <w:rPr>
          <w:rFonts w:ascii="Times New Roman" w:hAnsi="Times New Roman" w:cs="Times New Roman"/>
          <w:sz w:val="28"/>
          <w:szCs w:val="28"/>
        </w:rPr>
        <w:t>ісьменніка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>?</w:t>
      </w:r>
    </w:p>
    <w:p w:rsidR="00892F86" w:rsidRPr="00892F86" w:rsidRDefault="00892F86" w:rsidP="00892F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Зрабіце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выснову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непаўторна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дасканала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перадаць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F86" w:rsidRDefault="00892F86" w:rsidP="00892F8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прыгажосць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навакольнага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свету,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любоў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прыроды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2F86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proofErr w:type="gramEnd"/>
      <w:r w:rsidRPr="0089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F86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892F8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90CFC" w:rsidRDefault="00990CFC" w:rsidP="00892F8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0CFC">
        <w:rPr>
          <w:rFonts w:ascii="Times New Roman" w:hAnsi="Times New Roman" w:cs="Times New Roman"/>
          <w:b/>
          <w:sz w:val="28"/>
          <w:szCs w:val="28"/>
          <w:lang w:val="be-BY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Праца з вершам Я. Коласа “Ручэй”</w:t>
      </w:r>
    </w:p>
    <w:p w:rsidR="00990CFC" w:rsidRDefault="00990CFC" w:rsidP="00892F8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Твор чытае загадзя падрыхтаваны вучань</w:t>
      </w:r>
    </w:p>
    <w:p w:rsidR="00990CFC" w:rsidRDefault="00990CFC" w:rsidP="00990C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Выкажыце свае адносіны да пачутага верша, паспрабуйце апісаць</w:t>
      </w:r>
    </w:p>
    <w:p w:rsidR="00990CFC" w:rsidRDefault="00990CFC" w:rsidP="00990CF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пачуцці, выкліканыя вершам.</w:t>
      </w:r>
    </w:p>
    <w:p w:rsidR="00C741A2" w:rsidRDefault="00C741A2" w:rsidP="00C741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Якія радкі вас кранулі сваёй незвычайнасцю, непаўторнасцю? Ці </w:t>
      </w:r>
    </w:p>
    <w:p w:rsidR="00C741A2" w:rsidRDefault="00C741A2" w:rsidP="00C741A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паўстае за імі асоба паэта? Як?</w:t>
      </w:r>
    </w:p>
    <w:p w:rsidR="00C741A2" w:rsidRDefault="00C741A2" w:rsidP="00C741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дапамагло паэту абудзіць вашы пачуцці?</w:t>
      </w:r>
    </w:p>
    <w:p w:rsidR="00C741A2" w:rsidRDefault="00C741A2" w:rsidP="00C741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цікавыя вобразы стварыў паэт, каб паказаць “жыццё” ручайка?</w:t>
      </w:r>
    </w:p>
    <w:p w:rsidR="00C741A2" w:rsidRDefault="00C741A2" w:rsidP="00C741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Адшукайце вобразна-выяўленчыя сродкі, з дапамогай якіх створаны гэтыя вобразы.</w:t>
      </w:r>
    </w:p>
    <w:p w:rsidR="00C741A2" w:rsidRDefault="00C741A2" w:rsidP="00C741A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Дадатковыя пытанні</w:t>
      </w:r>
    </w:p>
    <w:p w:rsidR="00C741A2" w:rsidRDefault="00656679" w:rsidP="006566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чым асаблівасць назвы верша?</w:t>
      </w:r>
    </w:p>
    <w:p w:rsidR="00656679" w:rsidRDefault="00656679" w:rsidP="006566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Ужыванне якіх часцін мовы пераважае? Чаму?</w:t>
      </w:r>
    </w:p>
    <w:p w:rsidR="00656679" w:rsidRDefault="00656679" w:rsidP="006566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ў вершы шмат слоў з прасторавым значэннем?</w:t>
      </w:r>
    </w:p>
    <w:p w:rsidR="00656679" w:rsidRDefault="00656679" w:rsidP="006566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 думаеце, ці падабаецца паэту ручаёк? Якім бачыць ручаёк паэт?</w:t>
      </w:r>
    </w:p>
    <w:p w:rsidR="00656679" w:rsidRDefault="00656679" w:rsidP="0065667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Якім бачце ручаёк вы?</w:t>
      </w:r>
    </w:p>
    <w:p w:rsidR="0033081A" w:rsidRDefault="0033081A" w:rsidP="0065667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CE4CFD" w:rsidRDefault="00CE4CFD" w:rsidP="0065667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be-BY"/>
        </w:rPr>
        <w:t>Творчая работа. Стварыць слоўны малюнак</w:t>
      </w:r>
    </w:p>
    <w:p w:rsidR="00CE4CFD" w:rsidRDefault="00FD40CF" w:rsidP="0065667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Зараз мы з вамі ператворымся на некалькі хвілін у м астакоў, але замест пэндзляў і фарбаў у нас бдуць словы. Паспрабуем намаляваць словамі карціны, што паўстаюць перад намі.</w:t>
      </w:r>
    </w:p>
    <w:p w:rsidR="00FD40CF" w:rsidRDefault="00FD40CF" w:rsidP="0065667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 маляванні падумайце над пытаннямі:</w:t>
      </w:r>
    </w:p>
    <w:p w:rsidR="00FD40CF" w:rsidRDefault="000C2089" w:rsidP="000C20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вобразы вы намалюеце?</w:t>
      </w:r>
    </w:p>
    <w:p w:rsidR="000C2089" w:rsidRDefault="000C2089" w:rsidP="000C20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размесціце на пярэднім плане?</w:t>
      </w:r>
    </w:p>
    <w:p w:rsidR="000C2089" w:rsidRDefault="000C2089" w:rsidP="000C20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колеры будуць пераважаць на вашым малюнку: халодныя ці</w:t>
      </w:r>
    </w:p>
    <w:p w:rsidR="000C2089" w:rsidRDefault="000C2089" w:rsidP="000C208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цёплыя? Чаму?</w:t>
      </w:r>
    </w:p>
    <w:p w:rsidR="000C2089" w:rsidRDefault="000C2089" w:rsidP="000C20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дэталі вы хацелі б падкрэсліць, выдзеліць?</w:t>
      </w:r>
    </w:p>
    <w:p w:rsidR="000C2089" w:rsidRDefault="000C2089" w:rsidP="000C208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089">
        <w:rPr>
          <w:rFonts w:ascii="Times New Roman" w:hAnsi="Times New Roman" w:cs="Times New Roman"/>
          <w:b/>
          <w:sz w:val="28"/>
          <w:szCs w:val="28"/>
          <w:lang w:val="be-BY"/>
        </w:rPr>
        <w:t>5.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Выразанае чытанне верша і разважанне над пытаннем:</w:t>
      </w:r>
    </w:p>
    <w:p w:rsidR="00B846DD" w:rsidRDefault="00B846DD" w:rsidP="000C20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Што на вашу думку, дазволіла выкарыстаць у якасці эпіграфа словы </w:t>
      </w:r>
    </w:p>
    <w:p w:rsidR="000C2089" w:rsidRDefault="00B846DD" w:rsidP="00B846DD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46DD">
        <w:rPr>
          <w:rFonts w:ascii="Times New Roman" w:hAnsi="Times New Roman" w:cs="Times New Roman"/>
          <w:sz w:val="28"/>
          <w:szCs w:val="28"/>
          <w:lang w:val="be-BY"/>
        </w:rPr>
        <w:t>Я. Коласа з паэмы “Новая зямля”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B846DD" w:rsidRDefault="00B846DD" w:rsidP="00B846DD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46DD">
        <w:rPr>
          <w:rFonts w:ascii="Times New Roman" w:hAnsi="Times New Roman" w:cs="Times New Roman"/>
          <w:b/>
          <w:sz w:val="28"/>
          <w:szCs w:val="28"/>
          <w:lang w:val="be-BY"/>
        </w:rPr>
        <w:t>6.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Супастаўленне твораў Я. Коласа “Ручэй” і Т. Хадкевіча “Крынічка”.</w:t>
      </w:r>
    </w:p>
    <w:p w:rsidR="00816574" w:rsidRDefault="00B846DD" w:rsidP="00B846DD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="00816574">
        <w:rPr>
          <w:rFonts w:ascii="Times New Roman" w:hAnsi="Times New Roman" w:cs="Times New Roman"/>
          <w:sz w:val="28"/>
          <w:szCs w:val="28"/>
          <w:lang w:val="be-BY"/>
        </w:rPr>
        <w:t>Знаёмства з выставай кніг Т. Хаадкевіча, з кароткімі звесткамі пра аўтара.</w:t>
      </w:r>
    </w:p>
    <w:p w:rsidR="00816574" w:rsidRDefault="00816574" w:rsidP="008165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карціны вы ўяўляі, калі чыталі твор? Ці падобныя на тыя, што</w:t>
      </w:r>
    </w:p>
    <w:p w:rsidR="00B846DD" w:rsidRDefault="00816574" w:rsidP="00816574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6574">
        <w:rPr>
          <w:rFonts w:ascii="Times New Roman" w:hAnsi="Times New Roman" w:cs="Times New Roman"/>
          <w:sz w:val="28"/>
          <w:szCs w:val="28"/>
          <w:lang w:val="be-BY"/>
        </w:rPr>
        <w:t>стварыў Я. Колас у вершы “Ручэй”</w:t>
      </w:r>
      <w:r w:rsidR="003B1B13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7E50B8" w:rsidRDefault="003B1B13" w:rsidP="003B1B1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Чаму </w:t>
      </w:r>
      <w:r w:rsidR="007E50B8">
        <w:rPr>
          <w:rFonts w:ascii="Times New Roman" w:hAnsi="Times New Roman" w:cs="Times New Roman"/>
          <w:sz w:val="28"/>
          <w:szCs w:val="28"/>
          <w:lang w:val="be-BY"/>
        </w:rPr>
        <w:t>ў сувязі з вывучэннем верша “Ручэй” знаёмімся з творам</w:t>
      </w:r>
    </w:p>
    <w:p w:rsidR="003B1B13" w:rsidRDefault="007E50B8" w:rsidP="007E50B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“Крынічка”? Што яднае гэтыя творы?</w:t>
      </w:r>
    </w:p>
    <w:p w:rsidR="007E50B8" w:rsidRDefault="007E50B8" w:rsidP="007E50B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Вучні чытаюць твор Т. Хадкевіча і робяць параўнанне, запаўняючы табліцу: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E50B8" w:rsidRPr="00ED5477" w:rsidTr="00A11BF3">
        <w:trPr>
          <w:trHeight w:val="1478"/>
        </w:trPr>
        <w:tc>
          <w:tcPr>
            <w:tcW w:w="3190" w:type="dxa"/>
          </w:tcPr>
          <w:p w:rsidR="007E50B8" w:rsidRPr="00ED5477" w:rsidRDefault="007E50B8" w:rsidP="00A11BF3">
            <w:pPr>
              <w:pStyle w:val="a3"/>
              <w:jc w:val="center"/>
              <w:rPr>
                <w:b/>
                <w:sz w:val="28"/>
                <w:szCs w:val="28"/>
                <w:lang w:val="be-BY"/>
              </w:rPr>
            </w:pPr>
            <w:r w:rsidRPr="00ED5477">
              <w:rPr>
                <w:b/>
                <w:sz w:val="28"/>
                <w:szCs w:val="28"/>
                <w:lang w:val="be-BY"/>
              </w:rPr>
              <w:t>Крытэрыі параўнання</w:t>
            </w:r>
          </w:p>
        </w:tc>
        <w:tc>
          <w:tcPr>
            <w:tcW w:w="3190" w:type="dxa"/>
          </w:tcPr>
          <w:p w:rsidR="007E50B8" w:rsidRPr="00ED5477" w:rsidRDefault="007E50B8" w:rsidP="00A11BF3">
            <w:pPr>
              <w:pStyle w:val="a3"/>
              <w:jc w:val="center"/>
              <w:rPr>
                <w:b/>
                <w:sz w:val="28"/>
                <w:szCs w:val="28"/>
                <w:lang w:val="be-BY"/>
              </w:rPr>
            </w:pPr>
            <w:r w:rsidRPr="00ED5477">
              <w:rPr>
                <w:b/>
                <w:sz w:val="28"/>
                <w:szCs w:val="28"/>
                <w:lang w:val="be-BY"/>
              </w:rPr>
              <w:t>Я. Колас “Ручэй”</w:t>
            </w:r>
          </w:p>
        </w:tc>
        <w:tc>
          <w:tcPr>
            <w:tcW w:w="3191" w:type="dxa"/>
          </w:tcPr>
          <w:p w:rsidR="007E50B8" w:rsidRPr="00ED5477" w:rsidRDefault="007E50B8" w:rsidP="00A11BF3">
            <w:pPr>
              <w:pStyle w:val="a3"/>
              <w:jc w:val="center"/>
              <w:rPr>
                <w:b/>
                <w:sz w:val="28"/>
                <w:szCs w:val="28"/>
                <w:lang w:val="be-BY"/>
              </w:rPr>
            </w:pPr>
            <w:r w:rsidRPr="00ED5477">
              <w:rPr>
                <w:b/>
                <w:sz w:val="28"/>
                <w:szCs w:val="28"/>
                <w:lang w:val="be-BY"/>
              </w:rPr>
              <w:t>Т. Хадкевіч “Крынічка”</w:t>
            </w:r>
          </w:p>
        </w:tc>
      </w:tr>
      <w:tr w:rsidR="007E50B8" w:rsidTr="00A11BF3">
        <w:trPr>
          <w:trHeight w:val="739"/>
        </w:trPr>
        <w:tc>
          <w:tcPr>
            <w:tcW w:w="3190" w:type="dxa"/>
          </w:tcPr>
          <w:p w:rsidR="007E50B8" w:rsidRDefault="007E50B8" w:rsidP="00A11BF3">
            <w:pPr>
              <w:pStyle w:val="a3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Знешнія адзнакі</w:t>
            </w:r>
          </w:p>
        </w:tc>
        <w:tc>
          <w:tcPr>
            <w:tcW w:w="3190" w:type="dxa"/>
          </w:tcPr>
          <w:p w:rsidR="007E50B8" w:rsidRDefault="007E50B8" w:rsidP="00A11BF3">
            <w:pPr>
              <w:pStyle w:val="a3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7E50B8" w:rsidRDefault="007E50B8" w:rsidP="00A11BF3">
            <w:pPr>
              <w:pStyle w:val="a3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7E50B8" w:rsidTr="00A11BF3">
        <w:trPr>
          <w:trHeight w:val="739"/>
        </w:trPr>
        <w:tc>
          <w:tcPr>
            <w:tcW w:w="3190" w:type="dxa"/>
          </w:tcPr>
          <w:p w:rsidR="007E50B8" w:rsidRDefault="007E50B8" w:rsidP="00A11BF3">
            <w:pPr>
              <w:pStyle w:val="a3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Мова твораў</w:t>
            </w:r>
          </w:p>
        </w:tc>
        <w:tc>
          <w:tcPr>
            <w:tcW w:w="3190" w:type="dxa"/>
          </w:tcPr>
          <w:p w:rsidR="007E50B8" w:rsidRDefault="007E50B8" w:rsidP="00A11BF3">
            <w:pPr>
              <w:pStyle w:val="a3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7E50B8" w:rsidRDefault="007E50B8" w:rsidP="00A11BF3">
            <w:pPr>
              <w:pStyle w:val="a3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7E50B8" w:rsidTr="00A11BF3">
        <w:trPr>
          <w:trHeight w:val="775"/>
        </w:trPr>
        <w:tc>
          <w:tcPr>
            <w:tcW w:w="3190" w:type="dxa"/>
          </w:tcPr>
          <w:p w:rsidR="007E50B8" w:rsidRDefault="007E50B8" w:rsidP="00A11BF3">
            <w:pPr>
              <w:pStyle w:val="a3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Вобразы</w:t>
            </w:r>
          </w:p>
        </w:tc>
        <w:tc>
          <w:tcPr>
            <w:tcW w:w="3190" w:type="dxa"/>
          </w:tcPr>
          <w:p w:rsidR="007E50B8" w:rsidRDefault="007E50B8" w:rsidP="00A11BF3">
            <w:pPr>
              <w:pStyle w:val="a3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7E50B8" w:rsidRDefault="007E50B8" w:rsidP="00A11BF3">
            <w:pPr>
              <w:pStyle w:val="a3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7E50B8" w:rsidTr="00A11BF3">
        <w:trPr>
          <w:trHeight w:val="1478"/>
        </w:trPr>
        <w:tc>
          <w:tcPr>
            <w:tcW w:w="3190" w:type="dxa"/>
          </w:tcPr>
          <w:p w:rsidR="007E50B8" w:rsidRDefault="007E50B8" w:rsidP="00A11BF3">
            <w:pPr>
              <w:pStyle w:val="a3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Вобразна-выяўленчыя сродкі</w:t>
            </w:r>
          </w:p>
        </w:tc>
        <w:tc>
          <w:tcPr>
            <w:tcW w:w="3190" w:type="dxa"/>
          </w:tcPr>
          <w:p w:rsidR="007E50B8" w:rsidRDefault="007E50B8" w:rsidP="00A11BF3">
            <w:pPr>
              <w:pStyle w:val="a3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7E50B8" w:rsidRDefault="007E50B8" w:rsidP="00A11BF3">
            <w:pPr>
              <w:pStyle w:val="a3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7E50B8" w:rsidTr="00A11BF3">
        <w:trPr>
          <w:trHeight w:val="1514"/>
        </w:trPr>
        <w:tc>
          <w:tcPr>
            <w:tcW w:w="3190" w:type="dxa"/>
          </w:tcPr>
          <w:p w:rsidR="007E50B8" w:rsidRDefault="007E50B8" w:rsidP="00A11BF3">
            <w:pPr>
              <w:pStyle w:val="a3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Параўнанне з творамі музыкі і жывапісу</w:t>
            </w:r>
          </w:p>
        </w:tc>
        <w:tc>
          <w:tcPr>
            <w:tcW w:w="3190" w:type="dxa"/>
          </w:tcPr>
          <w:p w:rsidR="007E50B8" w:rsidRDefault="007E50B8" w:rsidP="00A11BF3">
            <w:pPr>
              <w:pStyle w:val="a3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7E50B8" w:rsidRDefault="007E50B8" w:rsidP="00A11BF3">
            <w:pPr>
              <w:pStyle w:val="a3"/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7E50B8" w:rsidRDefault="007E50B8" w:rsidP="007E50B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E50B8" w:rsidRDefault="007E50B8" w:rsidP="007E50B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Вучні самастойна робяць вывад аб адрозненні розных відаў літаратурнай дзейнасці па знешніх адзнаках, па мове, па спосабах, прыёмах і сродках стварэння вобразаў.</w:t>
      </w:r>
    </w:p>
    <w:p w:rsidR="007E50B8" w:rsidRDefault="007E50B8" w:rsidP="007E50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E50B8">
        <w:rPr>
          <w:rFonts w:ascii="Times New Roman" w:hAnsi="Times New Roman" w:cs="Times New Roman"/>
          <w:b/>
          <w:sz w:val="28"/>
          <w:szCs w:val="28"/>
          <w:lang w:val="be-BY"/>
        </w:rPr>
        <w:t>V.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Кантрольна-карэкцыйны этап</w:t>
      </w:r>
    </w:p>
    <w:p w:rsidR="007E50B8" w:rsidRPr="007E50B8" w:rsidRDefault="007E50B8" w:rsidP="007E5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0B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Параўнай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страфу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50B8" w:rsidRPr="007E50B8" w:rsidRDefault="007E50B8" w:rsidP="007E50B8">
      <w:pPr>
        <w:pStyle w:val="a3"/>
        <w:ind w:firstLine="38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алешын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кустоў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>,</w:t>
      </w:r>
    </w:p>
    <w:p w:rsidR="007E50B8" w:rsidRPr="007E50B8" w:rsidRDefault="007E50B8" w:rsidP="007E50B8">
      <w:pPr>
        <w:pStyle w:val="a3"/>
        <w:ind w:firstLine="38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пяе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салавей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>,</w:t>
      </w:r>
    </w:p>
    <w:p w:rsidR="007E50B8" w:rsidRPr="007E50B8" w:rsidRDefault="007E50B8" w:rsidP="007E50B8">
      <w:pPr>
        <w:pStyle w:val="a3"/>
        <w:ind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7E50B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шуміць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грыміць</w:t>
      </w:r>
      <w:proofErr w:type="spellEnd"/>
    </w:p>
    <w:p w:rsidR="007E50B8" w:rsidRPr="007E50B8" w:rsidRDefault="007E50B8" w:rsidP="007E50B8">
      <w:pPr>
        <w:pStyle w:val="a3"/>
        <w:ind w:firstLine="38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50B8">
        <w:rPr>
          <w:rFonts w:ascii="Times New Roman" w:hAnsi="Times New Roman" w:cs="Times New Roman"/>
          <w:sz w:val="28"/>
          <w:szCs w:val="28"/>
        </w:rPr>
        <w:t>Срэбразвонны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ручэй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>.</w:t>
      </w:r>
    </w:p>
    <w:p w:rsidR="007E50B8" w:rsidRPr="007E50B8" w:rsidRDefault="007E50B8" w:rsidP="007E5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апісаннем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Ручэй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цячэ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кустоў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маладых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дрэўцаў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гушчары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пяе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салавей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”. У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адрозненне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>?</w:t>
      </w:r>
    </w:p>
    <w:p w:rsidR="007E50B8" w:rsidRPr="007E50B8" w:rsidRDefault="007E50B8" w:rsidP="007E5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0B8">
        <w:rPr>
          <w:rFonts w:ascii="Times New Roman" w:hAnsi="Times New Roman" w:cs="Times New Roman"/>
          <w:sz w:val="28"/>
          <w:szCs w:val="28"/>
        </w:rPr>
        <w:t xml:space="preserve">А) у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тыпе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>;</w:t>
      </w:r>
    </w:p>
    <w:p w:rsidR="007E50B8" w:rsidRPr="007E50B8" w:rsidRDefault="007E50B8" w:rsidP="007E5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0B8">
        <w:rPr>
          <w:rFonts w:ascii="Times New Roman" w:hAnsi="Times New Roman" w:cs="Times New Roman"/>
          <w:sz w:val="28"/>
          <w:szCs w:val="28"/>
        </w:rPr>
        <w:t xml:space="preserve">Б) у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аб’екце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апісання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>;</w:t>
      </w:r>
    </w:p>
    <w:p w:rsidR="007E50B8" w:rsidRPr="007E50B8" w:rsidRDefault="007E50B8" w:rsidP="007E5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0B8">
        <w:rPr>
          <w:rFonts w:ascii="Times New Roman" w:hAnsi="Times New Roman" w:cs="Times New Roman"/>
          <w:sz w:val="28"/>
          <w:szCs w:val="28"/>
        </w:rPr>
        <w:t xml:space="preserve">В) у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наяўнасці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вобразных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выразаў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тропаў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>).</w:t>
      </w:r>
    </w:p>
    <w:p w:rsidR="007E50B8" w:rsidRPr="007E50B8" w:rsidRDefault="007E50B8" w:rsidP="007E5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0B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Ствары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сінквейн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>.</w:t>
      </w:r>
    </w:p>
    <w:p w:rsidR="007E50B8" w:rsidRPr="007E50B8" w:rsidRDefault="007E50B8" w:rsidP="007E5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0B8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Назоўнік</w:t>
      </w:r>
      <w:proofErr w:type="spellEnd"/>
    </w:p>
    <w:p w:rsidR="007E50B8" w:rsidRPr="007E50B8" w:rsidRDefault="007E50B8" w:rsidP="007E5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50B8">
        <w:rPr>
          <w:rFonts w:ascii="Times New Roman" w:hAnsi="Times New Roman" w:cs="Times New Roman"/>
          <w:sz w:val="28"/>
          <w:szCs w:val="28"/>
        </w:rPr>
        <w:t xml:space="preserve">2 – Два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прыметні</w:t>
      </w:r>
      <w:proofErr w:type="gramStart"/>
      <w:r w:rsidRPr="007E50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50B8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7E50B8" w:rsidRPr="007E50B8" w:rsidRDefault="007E50B8" w:rsidP="007E5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0B8"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дзеясловы</w:t>
      </w:r>
      <w:proofErr w:type="spellEnd"/>
    </w:p>
    <w:p w:rsidR="007E50B8" w:rsidRPr="007E50B8" w:rsidRDefault="007E50B8" w:rsidP="007E5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0B8">
        <w:rPr>
          <w:rFonts w:ascii="Times New Roman" w:hAnsi="Times New Roman" w:cs="Times New Roman"/>
          <w:sz w:val="28"/>
          <w:szCs w:val="28"/>
        </w:rPr>
        <w:t xml:space="preserve">4 – Сказ, </w:t>
      </w:r>
      <w:proofErr w:type="gramStart"/>
      <w:r w:rsidRPr="007E50B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50B8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7E50B8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заключана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галоўная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думка</w:t>
      </w:r>
    </w:p>
    <w:p w:rsidR="007E50B8" w:rsidRDefault="007E50B8" w:rsidP="007E50B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E50B8">
        <w:rPr>
          <w:rFonts w:ascii="Times New Roman" w:hAnsi="Times New Roman" w:cs="Times New Roman"/>
          <w:sz w:val="28"/>
          <w:szCs w:val="28"/>
        </w:rPr>
        <w:lastRenderedPageBreak/>
        <w:t xml:space="preserve">5 –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Сіноні</w:t>
      </w:r>
      <w:proofErr w:type="gramStart"/>
      <w:r w:rsidRPr="007E50B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7E50B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E50B8">
        <w:rPr>
          <w:rFonts w:ascii="Times New Roman" w:hAnsi="Times New Roman" w:cs="Times New Roman"/>
          <w:sz w:val="28"/>
          <w:szCs w:val="28"/>
        </w:rPr>
        <w:t>першага</w:t>
      </w:r>
      <w:proofErr w:type="spellEnd"/>
      <w:r w:rsidRPr="007E50B8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7E50B8" w:rsidRDefault="007E50B8" w:rsidP="007E50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E50B8">
        <w:rPr>
          <w:rFonts w:ascii="Times New Roman" w:hAnsi="Times New Roman" w:cs="Times New Roman"/>
          <w:b/>
          <w:sz w:val="28"/>
          <w:szCs w:val="28"/>
          <w:lang w:val="be-BY"/>
        </w:rPr>
        <w:t>VI.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Рэфлексія</w:t>
      </w:r>
    </w:p>
    <w:p w:rsidR="007E50B8" w:rsidRPr="007E50B8" w:rsidRDefault="007E50B8" w:rsidP="007E50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E50B8" w:rsidRPr="007E50B8" w:rsidRDefault="007E50B8" w:rsidP="007E50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741A2" w:rsidRPr="00990CFC" w:rsidRDefault="00C741A2" w:rsidP="00C741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86" w:rsidRPr="007B14D8" w:rsidRDefault="00892F86" w:rsidP="00892F8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F550D" w:rsidRPr="001F550D" w:rsidRDefault="001F550D" w:rsidP="001F55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1F550D" w:rsidRPr="001F550D" w:rsidSect="00B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7DBA"/>
    <w:multiLevelType w:val="hybridMultilevel"/>
    <w:tmpl w:val="1AF23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F05AD"/>
    <w:multiLevelType w:val="hybridMultilevel"/>
    <w:tmpl w:val="F7BC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A4B64"/>
    <w:multiLevelType w:val="hybridMultilevel"/>
    <w:tmpl w:val="D57CB5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7DF2EAF"/>
    <w:multiLevelType w:val="hybridMultilevel"/>
    <w:tmpl w:val="AA0A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D3B36"/>
    <w:multiLevelType w:val="hybridMultilevel"/>
    <w:tmpl w:val="7C0A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B3FCF"/>
    <w:multiLevelType w:val="hybridMultilevel"/>
    <w:tmpl w:val="6BC02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959A8"/>
    <w:multiLevelType w:val="hybridMultilevel"/>
    <w:tmpl w:val="1558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F2E"/>
    <w:rsid w:val="000C2089"/>
    <w:rsid w:val="001F550D"/>
    <w:rsid w:val="0033081A"/>
    <w:rsid w:val="003B1B13"/>
    <w:rsid w:val="00656679"/>
    <w:rsid w:val="007B14D8"/>
    <w:rsid w:val="007E50B8"/>
    <w:rsid w:val="00816574"/>
    <w:rsid w:val="00892F86"/>
    <w:rsid w:val="00990CFC"/>
    <w:rsid w:val="00B65F2E"/>
    <w:rsid w:val="00B806E6"/>
    <w:rsid w:val="00B846DD"/>
    <w:rsid w:val="00C741A2"/>
    <w:rsid w:val="00CE4CFD"/>
    <w:rsid w:val="00FD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F2E"/>
    <w:pPr>
      <w:spacing w:after="0" w:line="240" w:lineRule="auto"/>
    </w:pPr>
  </w:style>
  <w:style w:type="table" w:styleId="a4">
    <w:name w:val="Table Grid"/>
    <w:basedOn w:val="a1"/>
    <w:rsid w:val="007E5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11</cp:revision>
  <dcterms:created xsi:type="dcterms:W3CDTF">2016-11-20T14:23:00Z</dcterms:created>
  <dcterms:modified xsi:type="dcterms:W3CDTF">2016-11-20T15:10:00Z</dcterms:modified>
</cp:coreProperties>
</file>